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35" w:rsidRPr="00E231BA" w:rsidRDefault="00F14D30" w:rsidP="001A79C4">
      <w:pPr>
        <w:tabs>
          <w:tab w:val="left" w:pos="360"/>
          <w:tab w:val="left" w:pos="720"/>
          <w:tab w:val="left" w:pos="1080"/>
          <w:tab w:val="left" w:pos="1440"/>
          <w:tab w:val="center" w:pos="5400"/>
          <w:tab w:val="right" w:pos="10710"/>
        </w:tabs>
        <w:spacing w:after="0" w:line="240" w:lineRule="auto"/>
        <w:jc w:val="center"/>
        <w:rPr>
          <w:rFonts w:ascii="Corbel" w:hAnsi="Corbel"/>
          <w:b/>
          <w:i/>
          <w:sz w:val="32"/>
          <w:szCs w:val="36"/>
        </w:rPr>
      </w:pPr>
      <w:r>
        <w:rPr>
          <w:rFonts w:ascii="Corbel" w:hAnsi="Corbel"/>
          <w:b/>
          <w:i/>
          <w:sz w:val="32"/>
          <w:szCs w:val="36"/>
        </w:rPr>
        <w:t>Saving Grace 1:  John Wesley and Conversion</w:t>
      </w:r>
    </w:p>
    <w:p w:rsidR="009D4C69" w:rsidRPr="00AC396E" w:rsidRDefault="00DE09F7" w:rsidP="001A79C4">
      <w:pPr>
        <w:tabs>
          <w:tab w:val="left" w:pos="360"/>
          <w:tab w:val="left" w:pos="720"/>
          <w:tab w:val="left" w:pos="1080"/>
          <w:tab w:val="left" w:pos="1440"/>
          <w:tab w:val="center" w:pos="5400"/>
          <w:tab w:val="right" w:pos="10710"/>
        </w:tabs>
        <w:spacing w:after="0" w:line="240" w:lineRule="auto"/>
        <w:jc w:val="center"/>
        <w:rPr>
          <w:rFonts w:ascii="Corbel" w:hAnsi="Corbel"/>
          <w:sz w:val="24"/>
          <w:szCs w:val="36"/>
        </w:rPr>
      </w:pPr>
      <w:r w:rsidRPr="00AC396E">
        <w:rPr>
          <w:rFonts w:ascii="Corbel" w:hAnsi="Corbel"/>
          <w:sz w:val="24"/>
          <w:szCs w:val="36"/>
        </w:rPr>
        <w:t xml:space="preserve">Scripture:  </w:t>
      </w:r>
      <w:r w:rsidR="00F14D30">
        <w:rPr>
          <w:rFonts w:ascii="Corbel" w:hAnsi="Corbel"/>
          <w:sz w:val="24"/>
          <w:szCs w:val="36"/>
        </w:rPr>
        <w:t>Romans 5:1-11</w:t>
      </w:r>
    </w:p>
    <w:p w:rsidR="00C222DE" w:rsidRDefault="00F14D30" w:rsidP="001A79C4">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4"/>
          <w:szCs w:val="36"/>
        </w:rPr>
        <w:t>September 13</w:t>
      </w:r>
      <w:r w:rsidR="00CC6EF7" w:rsidRPr="00AC396E">
        <w:rPr>
          <w:rFonts w:ascii="Corbel" w:hAnsi="Corbel"/>
          <w:sz w:val="24"/>
          <w:szCs w:val="36"/>
        </w:rPr>
        <w:t>, 2015</w:t>
      </w:r>
    </w:p>
    <w:p w:rsidR="00A97F13" w:rsidRDefault="00A97F13" w:rsidP="00A97F13">
      <w:pPr>
        <w:tabs>
          <w:tab w:val="left" w:pos="360"/>
          <w:tab w:val="left" w:pos="720"/>
          <w:tab w:val="left" w:pos="1080"/>
          <w:tab w:val="left" w:pos="1440"/>
          <w:tab w:val="center" w:pos="5400"/>
          <w:tab w:val="right" w:pos="10710"/>
        </w:tabs>
        <w:spacing w:after="0" w:line="240" w:lineRule="auto"/>
        <w:rPr>
          <w:rFonts w:ascii="Corbel" w:hAnsi="Corbel"/>
          <w:sz w:val="28"/>
          <w:szCs w:val="36"/>
        </w:rPr>
      </w:pPr>
    </w:p>
    <w:p w:rsidR="00A97F13" w:rsidRPr="00A97F13" w:rsidRDefault="00F14D30" w:rsidP="00A97F13">
      <w:pPr>
        <w:tabs>
          <w:tab w:val="left" w:pos="360"/>
          <w:tab w:val="left" w:pos="720"/>
          <w:tab w:val="left" w:pos="1080"/>
          <w:tab w:val="left" w:pos="1440"/>
          <w:tab w:val="center" w:pos="5400"/>
          <w:tab w:val="right" w:pos="10710"/>
        </w:tabs>
        <w:spacing w:after="0" w:line="240" w:lineRule="auto"/>
        <w:rPr>
          <w:rFonts w:ascii="Corbel" w:hAnsi="Corbel"/>
          <w:sz w:val="28"/>
          <w:szCs w:val="36"/>
        </w:rPr>
      </w:pPr>
      <w:r>
        <w:rPr>
          <w:rFonts w:ascii="Corbel" w:hAnsi="Corbel"/>
          <w:b/>
          <w:sz w:val="28"/>
          <w:szCs w:val="36"/>
        </w:rPr>
        <w:t>Midweek Provocative Question</w:t>
      </w:r>
    </w:p>
    <w:p w:rsidR="00A97F13" w:rsidRPr="00AC396E" w:rsidRDefault="00F14D30" w:rsidP="00A97F13">
      <w:pPr>
        <w:pStyle w:val="ListParagraph"/>
        <w:numPr>
          <w:ilvl w:val="0"/>
          <w:numId w:val="40"/>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When have you felt your heart “strangely warmed?”</w:t>
      </w:r>
    </w:p>
    <w:p w:rsidR="00CC6EF7" w:rsidRDefault="00CC6EF7"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47689B" w:rsidRPr="001A79C4" w:rsidRDefault="0047689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 xml:space="preserve">SERMON </w:t>
      </w:r>
      <w:r w:rsidR="00F14D30">
        <w:rPr>
          <w:rFonts w:ascii="Corbel" w:hAnsi="Corbel"/>
          <w:b/>
          <w:sz w:val="28"/>
          <w:szCs w:val="28"/>
        </w:rPr>
        <w:t>SUMMARY</w:t>
      </w:r>
    </w:p>
    <w:p w:rsidR="00CC6EF7" w:rsidRDefault="00F14D30" w:rsidP="00F14D30">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F14D30">
        <w:rPr>
          <w:rFonts w:ascii="Corbel" w:hAnsi="Corbel"/>
          <w:sz w:val="26"/>
          <w:szCs w:val="26"/>
        </w:rPr>
        <w:t xml:space="preserve">Brought up in a parsonage in 18th Century England, </w:t>
      </w:r>
      <w:r>
        <w:rPr>
          <w:rFonts w:ascii="Corbel" w:hAnsi="Corbel"/>
          <w:sz w:val="26"/>
          <w:szCs w:val="26"/>
        </w:rPr>
        <w:t xml:space="preserve">John </w:t>
      </w:r>
      <w:r w:rsidRPr="00F14D30">
        <w:rPr>
          <w:rFonts w:ascii="Corbel" w:hAnsi="Corbel"/>
          <w:sz w:val="26"/>
          <w:szCs w:val="26"/>
        </w:rPr>
        <w:t xml:space="preserve">Wesley </w:t>
      </w:r>
      <w:r>
        <w:rPr>
          <w:rFonts w:ascii="Corbel" w:hAnsi="Corbel"/>
          <w:sz w:val="26"/>
          <w:szCs w:val="26"/>
        </w:rPr>
        <w:t xml:space="preserve">(the founder of Methodism) </w:t>
      </w:r>
      <w:r w:rsidRPr="00F14D30">
        <w:rPr>
          <w:rFonts w:ascii="Corbel" w:hAnsi="Corbel"/>
          <w:sz w:val="26"/>
          <w:szCs w:val="26"/>
        </w:rPr>
        <w:t xml:space="preserve">learned from early on that it is important to live our faith.  But his soul was deeply restless.  He begged a friend to help him figure out why he did not feel that he had faith.  Yes, you read that right.  John Wesley struggled with his faith.  He often thought he didn’t have enough faith – or maybe no faith at all.  On May 24, 1784, Wesley experienced a “conversion of the heart.”  </w:t>
      </w:r>
    </w:p>
    <w:p w:rsidR="00F14D30" w:rsidRPr="00AC396E" w:rsidRDefault="00F14D30" w:rsidP="009D4C69">
      <w:pPr>
        <w:tabs>
          <w:tab w:val="left" w:pos="360"/>
          <w:tab w:val="left" w:pos="720"/>
          <w:tab w:val="left" w:pos="1080"/>
          <w:tab w:val="left" w:pos="1440"/>
          <w:tab w:val="center" w:pos="5400"/>
          <w:tab w:val="right" w:pos="10710"/>
        </w:tabs>
        <w:spacing w:after="0" w:line="240" w:lineRule="auto"/>
        <w:rPr>
          <w:rFonts w:ascii="Corbel" w:hAnsi="Corbel"/>
          <w:b/>
          <w:sz w:val="26"/>
          <w:szCs w:val="26"/>
        </w:rPr>
      </w:pPr>
    </w:p>
    <w:p w:rsidR="0047689B" w:rsidRPr="001A79C4" w:rsidRDefault="0047689B" w:rsidP="009D4C69">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1A79C4">
        <w:rPr>
          <w:rFonts w:ascii="Corbel" w:hAnsi="Corbel"/>
          <w:b/>
          <w:sz w:val="32"/>
          <w:szCs w:val="32"/>
        </w:rPr>
        <w:t>A Guide for Daily Reading and Meditation</w:t>
      </w:r>
    </w:p>
    <w:p w:rsidR="00F14D30" w:rsidRDefault="00276FF9" w:rsidP="00F14D30">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AC396E">
        <w:rPr>
          <w:rFonts w:ascii="Corbel" w:hAnsi="Corbel"/>
          <w:b/>
          <w:sz w:val="26"/>
          <w:szCs w:val="26"/>
        </w:rPr>
        <w:t>A Prayer for E</w:t>
      </w:r>
      <w:r w:rsidR="0047689B" w:rsidRPr="00AC396E">
        <w:rPr>
          <w:rFonts w:ascii="Corbel" w:hAnsi="Corbel"/>
          <w:b/>
          <w:sz w:val="26"/>
          <w:szCs w:val="26"/>
        </w:rPr>
        <w:t xml:space="preserve">very </w:t>
      </w:r>
      <w:r w:rsidRPr="00AC396E">
        <w:rPr>
          <w:rFonts w:ascii="Corbel" w:hAnsi="Corbel"/>
          <w:b/>
          <w:sz w:val="26"/>
          <w:szCs w:val="26"/>
        </w:rPr>
        <w:t>D</w:t>
      </w:r>
      <w:r w:rsidR="0047689B" w:rsidRPr="00AC396E">
        <w:rPr>
          <w:rFonts w:ascii="Corbel" w:hAnsi="Corbel"/>
          <w:b/>
          <w:sz w:val="26"/>
          <w:szCs w:val="26"/>
        </w:rPr>
        <w:t>ay</w:t>
      </w:r>
      <w:r w:rsidR="00745171" w:rsidRPr="00AC396E">
        <w:rPr>
          <w:rFonts w:ascii="Corbel" w:hAnsi="Corbel"/>
          <w:b/>
          <w:sz w:val="26"/>
          <w:szCs w:val="26"/>
        </w:rPr>
        <w:t>:</w:t>
      </w:r>
      <w:r w:rsidR="00790FCA" w:rsidRPr="00AC396E">
        <w:rPr>
          <w:rFonts w:ascii="Corbel" w:hAnsi="Corbel"/>
          <w:b/>
          <w:sz w:val="26"/>
          <w:szCs w:val="26"/>
        </w:rPr>
        <w:t xml:space="preserve">  </w:t>
      </w:r>
      <w:r w:rsidR="00F14D30" w:rsidRPr="00F14D30">
        <w:rPr>
          <w:rFonts w:ascii="Corbel" w:hAnsi="Corbel"/>
          <w:sz w:val="26"/>
          <w:szCs w:val="26"/>
        </w:rPr>
        <w:t>Almighty God, in a time of great need</w:t>
      </w:r>
      <w:r w:rsidR="00F14D30" w:rsidRPr="00F14D30">
        <w:rPr>
          <w:rFonts w:ascii="Corbel" w:hAnsi="Corbel"/>
          <w:sz w:val="26"/>
          <w:szCs w:val="26"/>
        </w:rPr>
        <w:t xml:space="preserve"> </w:t>
      </w:r>
      <w:r w:rsidR="00F14D30" w:rsidRPr="00F14D30">
        <w:rPr>
          <w:rFonts w:ascii="Corbel" w:hAnsi="Corbel"/>
          <w:sz w:val="26"/>
          <w:szCs w:val="26"/>
        </w:rPr>
        <w:t>you r</w:t>
      </w:r>
      <w:r w:rsidR="00F14D30">
        <w:rPr>
          <w:rFonts w:ascii="Corbel" w:hAnsi="Corbel"/>
          <w:sz w:val="26"/>
          <w:szCs w:val="26"/>
        </w:rPr>
        <w:t xml:space="preserve">aised up your servants John and </w:t>
      </w:r>
    </w:p>
    <w:p w:rsidR="00F14D30" w:rsidRPr="00F14D30" w:rsidRDefault="00F14D30" w:rsidP="00F14D30">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F14D30">
        <w:rPr>
          <w:rFonts w:ascii="Corbel" w:hAnsi="Corbel"/>
          <w:sz w:val="26"/>
          <w:szCs w:val="26"/>
        </w:rPr>
        <w:t>Charles Wesley,</w:t>
      </w:r>
      <w:r w:rsidRPr="00F14D30">
        <w:rPr>
          <w:rFonts w:ascii="Corbel" w:hAnsi="Corbel"/>
          <w:sz w:val="26"/>
          <w:szCs w:val="26"/>
        </w:rPr>
        <w:t xml:space="preserve"> </w:t>
      </w:r>
      <w:r w:rsidRPr="00F14D30">
        <w:rPr>
          <w:rFonts w:ascii="Corbel" w:hAnsi="Corbel"/>
          <w:sz w:val="26"/>
          <w:szCs w:val="26"/>
        </w:rPr>
        <w:t>and by your Spirit inspired them to kindle a flame of sacred love</w:t>
      </w:r>
      <w:r w:rsidRPr="00F14D30">
        <w:rPr>
          <w:rFonts w:ascii="Corbel" w:hAnsi="Corbel"/>
          <w:sz w:val="26"/>
          <w:szCs w:val="26"/>
        </w:rPr>
        <w:t xml:space="preserve"> </w:t>
      </w:r>
      <w:r w:rsidRPr="00F14D30">
        <w:rPr>
          <w:rFonts w:ascii="Corbel" w:hAnsi="Corbel"/>
          <w:sz w:val="26"/>
          <w:szCs w:val="26"/>
        </w:rPr>
        <w:t>which leaped and ran, an inextinguishable blaze.</w:t>
      </w:r>
      <w:r w:rsidRPr="00F14D30">
        <w:rPr>
          <w:rFonts w:ascii="Corbel" w:hAnsi="Corbel"/>
          <w:sz w:val="26"/>
          <w:szCs w:val="26"/>
        </w:rPr>
        <w:t xml:space="preserve">  </w:t>
      </w:r>
      <w:r w:rsidRPr="00F14D30">
        <w:rPr>
          <w:rFonts w:ascii="Corbel" w:hAnsi="Corbel"/>
          <w:sz w:val="26"/>
          <w:szCs w:val="26"/>
        </w:rPr>
        <w:t>Grant that all those whose hearts have been warmed at these altar fires,</w:t>
      </w:r>
      <w:r w:rsidRPr="00F14D30">
        <w:rPr>
          <w:rFonts w:ascii="Corbel" w:hAnsi="Corbel"/>
          <w:sz w:val="26"/>
          <w:szCs w:val="26"/>
        </w:rPr>
        <w:t xml:space="preserve"> </w:t>
      </w:r>
      <w:r w:rsidRPr="00F14D30">
        <w:rPr>
          <w:rFonts w:ascii="Corbel" w:hAnsi="Corbel"/>
          <w:sz w:val="26"/>
          <w:szCs w:val="26"/>
        </w:rPr>
        <w:tab/>
        <w:t>being continually refreshed by your grace, may be so devoted</w:t>
      </w:r>
      <w:r w:rsidRPr="00F14D30">
        <w:rPr>
          <w:rFonts w:ascii="Corbel" w:hAnsi="Corbel"/>
          <w:sz w:val="26"/>
          <w:szCs w:val="26"/>
        </w:rPr>
        <w:t xml:space="preserve"> </w:t>
      </w:r>
      <w:r w:rsidRPr="00F14D30">
        <w:rPr>
          <w:rFonts w:ascii="Corbel" w:hAnsi="Corbel"/>
          <w:sz w:val="26"/>
          <w:szCs w:val="26"/>
        </w:rPr>
        <w:t>to the increase of scriptural holiness throughout the land</w:t>
      </w:r>
      <w:r w:rsidRPr="00F14D30">
        <w:rPr>
          <w:rFonts w:ascii="Corbel" w:hAnsi="Corbel"/>
          <w:sz w:val="26"/>
          <w:szCs w:val="26"/>
        </w:rPr>
        <w:t xml:space="preserve"> </w:t>
      </w:r>
      <w:r w:rsidRPr="00F14D30">
        <w:rPr>
          <w:rFonts w:ascii="Corbel" w:hAnsi="Corbel"/>
          <w:sz w:val="26"/>
          <w:szCs w:val="26"/>
        </w:rPr>
        <w:t>that in this our time of great need,</w:t>
      </w:r>
      <w:r w:rsidRPr="00F14D30">
        <w:rPr>
          <w:rFonts w:ascii="Corbel" w:hAnsi="Corbel"/>
          <w:sz w:val="26"/>
          <w:szCs w:val="26"/>
        </w:rPr>
        <w:t xml:space="preserve"> </w:t>
      </w:r>
      <w:r w:rsidRPr="00F14D30">
        <w:rPr>
          <w:rFonts w:ascii="Corbel" w:hAnsi="Corbel"/>
          <w:sz w:val="26"/>
          <w:szCs w:val="26"/>
        </w:rPr>
        <w:t>your will may fully and effectively be done on earth as it is in heaven;</w:t>
      </w:r>
      <w:r w:rsidRPr="00F14D30">
        <w:rPr>
          <w:rFonts w:ascii="Corbel" w:hAnsi="Corbel"/>
          <w:sz w:val="26"/>
          <w:szCs w:val="26"/>
        </w:rPr>
        <w:t xml:space="preserve"> </w:t>
      </w:r>
      <w:r w:rsidRPr="00F14D30">
        <w:rPr>
          <w:rFonts w:ascii="Corbel" w:hAnsi="Corbel"/>
          <w:sz w:val="26"/>
          <w:szCs w:val="26"/>
        </w:rPr>
        <w:t xml:space="preserve">through Jesus Christ our Lord. Amen. </w:t>
      </w:r>
    </w:p>
    <w:p w:rsidR="00E01FEA" w:rsidRPr="00F14D30" w:rsidRDefault="00F14D30" w:rsidP="00F14D30">
      <w:pPr>
        <w:tabs>
          <w:tab w:val="left" w:pos="360"/>
          <w:tab w:val="left" w:pos="720"/>
          <w:tab w:val="left" w:pos="1080"/>
          <w:tab w:val="left" w:pos="1440"/>
          <w:tab w:val="center" w:pos="5400"/>
          <w:tab w:val="right" w:pos="10710"/>
        </w:tabs>
        <w:spacing w:after="0" w:line="240" w:lineRule="auto"/>
        <w:rPr>
          <w:rFonts w:ascii="Corbel" w:hAnsi="Corbel"/>
          <w:color w:val="0070C0"/>
          <w:sz w:val="26"/>
          <w:szCs w:val="26"/>
        </w:rPr>
      </w:pPr>
      <w:r w:rsidRPr="00F14D30">
        <w:rPr>
          <w:rFonts w:ascii="Corbel" w:hAnsi="Corbel"/>
          <w:sz w:val="26"/>
          <w:szCs w:val="26"/>
        </w:rPr>
        <w:tab/>
      </w:r>
      <w:r w:rsidRPr="00F14D30">
        <w:rPr>
          <w:rFonts w:ascii="Corbel" w:hAnsi="Corbel"/>
          <w:sz w:val="26"/>
          <w:szCs w:val="26"/>
        </w:rPr>
        <w:tab/>
      </w:r>
      <w:r w:rsidRPr="00F14D30">
        <w:rPr>
          <w:rFonts w:ascii="Corbel" w:hAnsi="Corbel"/>
          <w:sz w:val="26"/>
          <w:szCs w:val="26"/>
        </w:rPr>
        <w:tab/>
      </w:r>
      <w:r w:rsidRPr="00F14D30">
        <w:rPr>
          <w:rFonts w:ascii="Corbel" w:hAnsi="Corbel"/>
          <w:sz w:val="26"/>
          <w:szCs w:val="26"/>
        </w:rPr>
        <w:tab/>
      </w:r>
      <w:r w:rsidRPr="00F14D30">
        <w:rPr>
          <w:rFonts w:ascii="Corbel" w:hAnsi="Corbel"/>
          <w:sz w:val="26"/>
          <w:szCs w:val="26"/>
        </w:rPr>
        <w:tab/>
      </w:r>
      <w:r w:rsidRPr="00F14D30">
        <w:rPr>
          <w:rFonts w:ascii="Corbel" w:hAnsi="Corbel"/>
          <w:sz w:val="26"/>
          <w:szCs w:val="26"/>
        </w:rPr>
        <w:tab/>
        <w:t xml:space="preserve">Fred D. </w:t>
      </w:r>
      <w:proofErr w:type="spellStart"/>
      <w:r w:rsidRPr="00F14D30">
        <w:rPr>
          <w:rFonts w:ascii="Corbel" w:hAnsi="Corbel"/>
          <w:sz w:val="26"/>
          <w:szCs w:val="26"/>
        </w:rPr>
        <w:t>Gealy</w:t>
      </w:r>
      <w:proofErr w:type="spellEnd"/>
      <w:r w:rsidRPr="00F14D30">
        <w:rPr>
          <w:rFonts w:ascii="Corbel" w:hAnsi="Corbel"/>
          <w:sz w:val="26"/>
          <w:szCs w:val="26"/>
        </w:rPr>
        <w:t>, U.S.A., 20th cent., alt.</w:t>
      </w:r>
      <w:r>
        <w:rPr>
          <w:rStyle w:val="FootnoteReference"/>
          <w:rFonts w:ascii="Corbel" w:hAnsi="Corbel"/>
          <w:sz w:val="26"/>
          <w:szCs w:val="26"/>
        </w:rPr>
        <w:footnoteReference w:id="1"/>
      </w:r>
    </w:p>
    <w:p w:rsidR="0047689B" w:rsidRPr="004C578F" w:rsidRDefault="0047689B" w:rsidP="004C578F">
      <w:pPr>
        <w:tabs>
          <w:tab w:val="left" w:pos="360"/>
          <w:tab w:val="left" w:pos="720"/>
          <w:tab w:val="left" w:pos="1080"/>
          <w:tab w:val="left" w:pos="1440"/>
          <w:tab w:val="center" w:pos="5400"/>
          <w:tab w:val="right" w:pos="10710"/>
        </w:tabs>
        <w:spacing w:before="60" w:after="60" w:line="240" w:lineRule="auto"/>
        <w:jc w:val="center"/>
        <w:rPr>
          <w:rFonts w:ascii="Corbel" w:hAnsi="Corbel"/>
          <w:sz w:val="24"/>
          <w:szCs w:val="28"/>
        </w:rPr>
      </w:pPr>
      <w:r w:rsidRPr="004C578F">
        <w:sym w:font="Wingdings" w:char="F058"/>
      </w:r>
    </w:p>
    <w:p w:rsidR="0047689B" w:rsidRDefault="0047689B" w:rsidP="001A79C4">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MONDAY</w:t>
      </w:r>
    </w:p>
    <w:p w:rsidR="00DE413A" w:rsidRDefault="00CC6EF7" w:rsidP="001A79C4">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CC6EF7">
        <w:rPr>
          <w:rFonts w:ascii="Corbel" w:hAnsi="Corbel"/>
          <w:sz w:val="26"/>
          <w:szCs w:val="26"/>
        </w:rPr>
        <w:t>Read</w:t>
      </w:r>
      <w:r>
        <w:rPr>
          <w:rFonts w:ascii="Corbel" w:hAnsi="Corbel"/>
          <w:sz w:val="26"/>
          <w:szCs w:val="26"/>
        </w:rPr>
        <w:t xml:space="preserve"> </w:t>
      </w:r>
      <w:r w:rsidR="009D7487">
        <w:rPr>
          <w:rFonts w:ascii="Corbel" w:hAnsi="Corbel"/>
          <w:sz w:val="26"/>
          <w:szCs w:val="26"/>
        </w:rPr>
        <w:t>Romans 5:</w:t>
      </w:r>
      <w:r w:rsidR="00F14D30">
        <w:rPr>
          <w:rFonts w:ascii="Corbel" w:hAnsi="Corbel"/>
          <w:sz w:val="26"/>
          <w:szCs w:val="26"/>
        </w:rPr>
        <w:t>1-2</w:t>
      </w:r>
      <w:r w:rsidR="00DE413A">
        <w:rPr>
          <w:rFonts w:ascii="Corbel" w:hAnsi="Corbel"/>
          <w:sz w:val="26"/>
          <w:szCs w:val="26"/>
        </w:rPr>
        <w:t xml:space="preserve"> (</w:t>
      </w:r>
      <w:r w:rsidR="00DE413A">
        <w:rPr>
          <w:rFonts w:ascii="Corbel" w:hAnsi="Corbel"/>
          <w:i/>
          <w:sz w:val="26"/>
          <w:szCs w:val="26"/>
        </w:rPr>
        <w:t>NRSV</w:t>
      </w:r>
      <w:r w:rsidR="00DE413A">
        <w:rPr>
          <w:rFonts w:ascii="Corbel" w:hAnsi="Corbel"/>
          <w:sz w:val="26"/>
          <w:szCs w:val="26"/>
        </w:rPr>
        <w:t>)</w:t>
      </w:r>
      <w:r w:rsidR="00DE413A">
        <w:rPr>
          <w:rStyle w:val="FootnoteReference"/>
          <w:rFonts w:ascii="Corbel" w:hAnsi="Corbel"/>
          <w:sz w:val="26"/>
          <w:szCs w:val="26"/>
        </w:rPr>
        <w:footnoteReference w:id="2"/>
      </w:r>
    </w:p>
    <w:p w:rsidR="00AE337A" w:rsidRDefault="00F14D30" w:rsidP="00F14D30">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F14D30">
        <w:rPr>
          <w:rFonts w:ascii="Corbel" w:hAnsi="Corbel"/>
          <w:i/>
          <w:sz w:val="26"/>
          <w:szCs w:val="26"/>
          <w:vertAlign w:val="superscript"/>
        </w:rPr>
        <w:t>1</w:t>
      </w:r>
      <w:r w:rsidRPr="00F14D30">
        <w:rPr>
          <w:rFonts w:ascii="Corbel" w:hAnsi="Corbel"/>
          <w:sz w:val="26"/>
          <w:szCs w:val="26"/>
        </w:rPr>
        <w:t xml:space="preserve"> Therefore, since we are justified by faith, we have peace with God through our Lord Jesus Christ, </w:t>
      </w:r>
      <w:r w:rsidRPr="00F14D30">
        <w:rPr>
          <w:rFonts w:ascii="Corbel" w:hAnsi="Corbel"/>
          <w:i/>
          <w:sz w:val="26"/>
          <w:szCs w:val="26"/>
          <w:vertAlign w:val="superscript"/>
        </w:rPr>
        <w:t>2</w:t>
      </w:r>
      <w:r w:rsidRPr="00F14D30">
        <w:rPr>
          <w:rFonts w:ascii="Corbel" w:hAnsi="Corbel"/>
          <w:sz w:val="26"/>
          <w:szCs w:val="26"/>
        </w:rPr>
        <w:t xml:space="preserve"> through whom we have obtained access to this grace in which we stand; and we boast in our hope of sharing the glory of God.</w:t>
      </w:r>
    </w:p>
    <w:p w:rsidR="00F14D30" w:rsidRDefault="00F14D30" w:rsidP="00F14D30">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p>
    <w:p w:rsidR="00F14D30" w:rsidRDefault="008F57DD" w:rsidP="008F57DD">
      <w:p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In his sermon entitled “Justification by Faith,” John Wesley wrote (emphasis mine and information in square brackets is added for definition):</w:t>
      </w:r>
    </w:p>
    <w:p w:rsidR="008F57DD" w:rsidRDefault="008F57DD" w:rsidP="008F57DD">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8F57DD">
        <w:rPr>
          <w:rFonts w:ascii="Corbel" w:hAnsi="Corbel"/>
          <w:sz w:val="26"/>
          <w:szCs w:val="26"/>
        </w:rPr>
        <w:t xml:space="preserve">“The plain scriptural notion of justification is </w:t>
      </w:r>
      <w:r w:rsidRPr="008F57DD">
        <w:rPr>
          <w:rFonts w:ascii="Corbel" w:hAnsi="Corbel"/>
          <w:b/>
          <w:sz w:val="26"/>
          <w:szCs w:val="26"/>
        </w:rPr>
        <w:t>pardon</w:t>
      </w:r>
      <w:r w:rsidRPr="008F57DD">
        <w:rPr>
          <w:rFonts w:ascii="Corbel" w:hAnsi="Corbel"/>
          <w:sz w:val="26"/>
          <w:szCs w:val="26"/>
        </w:rPr>
        <w:t>, the</w:t>
      </w:r>
      <w:r>
        <w:rPr>
          <w:rFonts w:ascii="Corbel" w:hAnsi="Corbel"/>
          <w:sz w:val="26"/>
          <w:szCs w:val="26"/>
        </w:rPr>
        <w:t xml:space="preserve"> </w:t>
      </w:r>
      <w:r w:rsidRPr="008F57DD">
        <w:rPr>
          <w:rFonts w:ascii="Corbel" w:hAnsi="Corbel"/>
          <w:sz w:val="26"/>
          <w:szCs w:val="26"/>
        </w:rPr>
        <w:t>forgiveness of sins. It is that act of God the Father, hereby, for the sake of the</w:t>
      </w:r>
      <w:r w:rsidRPr="008F57DD">
        <w:rPr>
          <w:rFonts w:ascii="Corbel" w:hAnsi="Corbel"/>
          <w:b/>
          <w:sz w:val="26"/>
          <w:szCs w:val="26"/>
        </w:rPr>
        <w:t xml:space="preserve"> </w:t>
      </w:r>
      <w:r w:rsidRPr="008F57DD">
        <w:rPr>
          <w:rFonts w:ascii="Corbel" w:hAnsi="Corbel"/>
          <w:b/>
          <w:sz w:val="26"/>
          <w:szCs w:val="26"/>
        </w:rPr>
        <w:t>propitiation</w:t>
      </w:r>
      <w:r w:rsidRPr="008F57DD">
        <w:rPr>
          <w:rFonts w:ascii="Corbel" w:hAnsi="Corbel"/>
          <w:sz w:val="26"/>
          <w:szCs w:val="26"/>
        </w:rPr>
        <w:t xml:space="preserve"> </w:t>
      </w:r>
      <w:r>
        <w:rPr>
          <w:rFonts w:ascii="Corbel" w:hAnsi="Corbel"/>
          <w:sz w:val="26"/>
          <w:szCs w:val="26"/>
        </w:rPr>
        <w:t xml:space="preserve">[the act of making an atoning, or saving, sacrifice] </w:t>
      </w:r>
      <w:r w:rsidRPr="008F57DD">
        <w:rPr>
          <w:rFonts w:ascii="Corbel" w:hAnsi="Corbel"/>
          <w:sz w:val="26"/>
          <w:szCs w:val="26"/>
        </w:rPr>
        <w:t>made by the blood of his Son, he ‘</w:t>
      </w:r>
      <w:proofErr w:type="spellStart"/>
      <w:r w:rsidRPr="008F57DD">
        <w:rPr>
          <w:rFonts w:ascii="Corbel" w:hAnsi="Corbel"/>
          <w:sz w:val="26"/>
          <w:szCs w:val="26"/>
        </w:rPr>
        <w:t>showeth</w:t>
      </w:r>
      <w:proofErr w:type="spellEnd"/>
      <w:r w:rsidRPr="008F57DD">
        <w:rPr>
          <w:rFonts w:ascii="Corbel" w:hAnsi="Corbel"/>
          <w:sz w:val="26"/>
          <w:szCs w:val="26"/>
        </w:rPr>
        <w:t xml:space="preserve"> forth his righteousness</w:t>
      </w:r>
      <w:r>
        <w:rPr>
          <w:rFonts w:ascii="Corbel" w:hAnsi="Corbel"/>
          <w:sz w:val="26"/>
          <w:szCs w:val="26"/>
        </w:rPr>
        <w:t xml:space="preserve"> </w:t>
      </w:r>
      <w:r w:rsidRPr="008F57DD">
        <w:rPr>
          <w:rFonts w:ascii="Corbel" w:hAnsi="Corbel"/>
          <w:sz w:val="26"/>
          <w:szCs w:val="26"/>
        </w:rPr>
        <w:t>(or mercy) by the remission of the sins that are past.’ . . . God will not inflict on</w:t>
      </w:r>
      <w:r>
        <w:rPr>
          <w:rFonts w:ascii="Corbel" w:hAnsi="Corbel"/>
          <w:sz w:val="26"/>
          <w:szCs w:val="26"/>
        </w:rPr>
        <w:t xml:space="preserve"> </w:t>
      </w:r>
      <w:r w:rsidRPr="008F57DD">
        <w:rPr>
          <w:rFonts w:ascii="Corbel" w:hAnsi="Corbel"/>
          <w:sz w:val="26"/>
          <w:szCs w:val="26"/>
        </w:rPr>
        <w:t>that sinner what he deserved to suffer, because the Son of his love hath suffered</w:t>
      </w:r>
      <w:r>
        <w:rPr>
          <w:rFonts w:ascii="Corbel" w:hAnsi="Corbel"/>
          <w:sz w:val="26"/>
          <w:szCs w:val="26"/>
        </w:rPr>
        <w:t xml:space="preserve"> </w:t>
      </w:r>
      <w:r w:rsidRPr="008F57DD">
        <w:rPr>
          <w:rFonts w:ascii="Corbel" w:hAnsi="Corbel"/>
          <w:sz w:val="26"/>
          <w:szCs w:val="26"/>
        </w:rPr>
        <w:t>for him. And from the time we are ‘accepted through the Beloved,’ ‘reconciled</w:t>
      </w:r>
      <w:r>
        <w:rPr>
          <w:rFonts w:ascii="Corbel" w:hAnsi="Corbel"/>
          <w:sz w:val="26"/>
          <w:szCs w:val="26"/>
        </w:rPr>
        <w:t xml:space="preserve"> </w:t>
      </w:r>
      <w:r w:rsidRPr="008F57DD">
        <w:rPr>
          <w:rFonts w:ascii="Corbel" w:hAnsi="Corbel"/>
          <w:sz w:val="26"/>
          <w:szCs w:val="26"/>
        </w:rPr>
        <w:t>to God through his blood,’ he loves, and blesses, and watches over us for good,</w:t>
      </w:r>
      <w:r>
        <w:rPr>
          <w:rFonts w:ascii="Corbel" w:hAnsi="Corbel"/>
          <w:sz w:val="26"/>
          <w:szCs w:val="26"/>
        </w:rPr>
        <w:t xml:space="preserve"> </w:t>
      </w:r>
      <w:r w:rsidRPr="008F57DD">
        <w:rPr>
          <w:rFonts w:ascii="Corbel" w:hAnsi="Corbel"/>
          <w:b/>
          <w:sz w:val="26"/>
          <w:szCs w:val="26"/>
        </w:rPr>
        <w:t>even as if we had never sinned</w:t>
      </w:r>
      <w:r w:rsidRPr="008F57DD">
        <w:rPr>
          <w:rFonts w:ascii="Corbel" w:hAnsi="Corbel"/>
          <w:sz w:val="26"/>
          <w:szCs w:val="26"/>
        </w:rPr>
        <w:t>.”</w:t>
      </w:r>
    </w:p>
    <w:p w:rsidR="008F57DD" w:rsidRDefault="008F57DD" w:rsidP="008F57DD">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8F57DD" w:rsidRDefault="008F57DD" w:rsidP="008F57DD">
      <w:p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Wesley goes on to say later in the sermon:  </w:t>
      </w:r>
      <w:r w:rsidRPr="008F57DD">
        <w:rPr>
          <w:rFonts w:ascii="Corbel" w:hAnsi="Corbel"/>
          <w:sz w:val="26"/>
          <w:szCs w:val="26"/>
        </w:rPr>
        <w:t>“I cannot</w:t>
      </w:r>
      <w:r>
        <w:rPr>
          <w:rFonts w:ascii="Corbel" w:hAnsi="Corbel"/>
          <w:sz w:val="26"/>
          <w:szCs w:val="26"/>
        </w:rPr>
        <w:t xml:space="preserve"> </w:t>
      </w:r>
      <w:r w:rsidRPr="008F57DD">
        <w:rPr>
          <w:rFonts w:ascii="Corbel" w:hAnsi="Corbel"/>
          <w:sz w:val="26"/>
          <w:szCs w:val="26"/>
        </w:rPr>
        <w:t>describe the nature of this faith better than in the words of our own Church:</w:t>
      </w:r>
      <w:r w:rsidR="009D7487">
        <w:rPr>
          <w:rFonts w:ascii="Corbel" w:hAnsi="Corbel"/>
          <w:sz w:val="26"/>
          <w:szCs w:val="26"/>
        </w:rPr>
        <w:t xml:space="preserve">  </w:t>
      </w:r>
      <w:r w:rsidRPr="008F57DD">
        <w:rPr>
          <w:rFonts w:ascii="Corbel" w:hAnsi="Corbel"/>
          <w:sz w:val="26"/>
          <w:szCs w:val="26"/>
        </w:rPr>
        <w:t>‘The only instrument of salvation’ (whereof justification is one branch) ‘is</w:t>
      </w:r>
      <w:r w:rsidR="009D7487">
        <w:rPr>
          <w:rFonts w:ascii="Corbel" w:hAnsi="Corbel"/>
          <w:sz w:val="26"/>
          <w:szCs w:val="26"/>
        </w:rPr>
        <w:t xml:space="preserve"> </w:t>
      </w:r>
      <w:r w:rsidRPr="008F57DD">
        <w:rPr>
          <w:rFonts w:ascii="Corbel" w:hAnsi="Corbel"/>
          <w:sz w:val="26"/>
          <w:szCs w:val="26"/>
        </w:rPr>
        <w:t>faith; that is, a sure trust and confidence that God both hath and will forgive our sins, that he hath accepted us</w:t>
      </w:r>
      <w:r w:rsidR="009D7487">
        <w:rPr>
          <w:rFonts w:ascii="Corbel" w:hAnsi="Corbel"/>
          <w:sz w:val="26"/>
          <w:szCs w:val="26"/>
        </w:rPr>
        <w:t xml:space="preserve"> </w:t>
      </w:r>
      <w:r w:rsidRPr="008F57DD">
        <w:rPr>
          <w:rFonts w:ascii="Corbel" w:hAnsi="Corbel"/>
          <w:sz w:val="26"/>
          <w:szCs w:val="26"/>
        </w:rPr>
        <w:t xml:space="preserve">again into His </w:t>
      </w:r>
      <w:proofErr w:type="spellStart"/>
      <w:r w:rsidRPr="008F57DD">
        <w:rPr>
          <w:rFonts w:ascii="Corbel" w:hAnsi="Corbel"/>
          <w:sz w:val="26"/>
          <w:szCs w:val="26"/>
        </w:rPr>
        <w:t>favour</w:t>
      </w:r>
      <w:proofErr w:type="spellEnd"/>
      <w:r w:rsidRPr="008F57DD">
        <w:rPr>
          <w:rFonts w:ascii="Corbel" w:hAnsi="Corbel"/>
          <w:sz w:val="26"/>
          <w:szCs w:val="26"/>
        </w:rPr>
        <w:t>, for the merits of Christ’s death and passion.’”</w:t>
      </w:r>
      <w:r w:rsidRPr="008F57DD">
        <w:rPr>
          <w:rFonts w:ascii="Corbel" w:hAnsi="Corbel"/>
          <w:sz w:val="26"/>
          <w:szCs w:val="26"/>
        </w:rPr>
        <w:cr/>
      </w:r>
    </w:p>
    <w:p w:rsidR="00F14D30" w:rsidRDefault="009D7487" w:rsidP="009D7487">
      <w:pPr>
        <w:pStyle w:val="ListParagraph"/>
        <w:numPr>
          <w:ilvl w:val="0"/>
          <w:numId w:val="40"/>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What is the state of your faith today?  </w:t>
      </w:r>
    </w:p>
    <w:p w:rsidR="009D7487" w:rsidRDefault="009D7487" w:rsidP="009D7487">
      <w:pPr>
        <w:pStyle w:val="ListParagraph"/>
        <w:numPr>
          <w:ilvl w:val="0"/>
          <w:numId w:val="40"/>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 xml:space="preserve">What does it mean to you that faith is the path to pardon?  </w:t>
      </w:r>
    </w:p>
    <w:p w:rsidR="009D7487" w:rsidRDefault="009D7487" w:rsidP="009D7487">
      <w:pPr>
        <w:pStyle w:val="ListParagraph"/>
        <w:numPr>
          <w:ilvl w:val="0"/>
          <w:numId w:val="40"/>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In the Service of the Baptismal Covenant (which includes membership in the church), you answered this question:  Do you confess Jesus Christ as your Savior, put your whole trust in his grace…  What does that mean to you today?</w:t>
      </w:r>
    </w:p>
    <w:p w:rsidR="009D7487" w:rsidRDefault="009D7487" w:rsidP="009D7487">
      <w:pPr>
        <w:pStyle w:val="ListParagraph"/>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FD4DEF" w:rsidRPr="009D7487" w:rsidRDefault="009D7487" w:rsidP="009D7487">
      <w:pPr>
        <w:tabs>
          <w:tab w:val="left" w:pos="360"/>
          <w:tab w:val="left" w:pos="720"/>
          <w:tab w:val="left" w:pos="1080"/>
          <w:tab w:val="left" w:pos="1440"/>
          <w:tab w:val="center" w:pos="5400"/>
          <w:tab w:val="right" w:pos="10710"/>
        </w:tabs>
        <w:spacing w:after="0" w:line="240" w:lineRule="auto"/>
        <w:ind w:left="360"/>
        <w:rPr>
          <w:rFonts w:ascii="Corbel" w:hAnsi="Corbel"/>
          <w:szCs w:val="28"/>
        </w:rPr>
      </w:pPr>
      <w:r>
        <w:rPr>
          <w:rFonts w:ascii="Corbel" w:hAnsi="Corbel"/>
          <w:sz w:val="26"/>
          <w:szCs w:val="26"/>
        </w:rPr>
        <w:tab/>
      </w:r>
      <w:r w:rsidR="00F14D30" w:rsidRPr="009D7487">
        <w:rPr>
          <w:rFonts w:ascii="Corbel" w:hAnsi="Corbel"/>
          <w:sz w:val="26"/>
          <w:szCs w:val="26"/>
        </w:rPr>
        <w:tab/>
      </w:r>
      <w:r w:rsidR="00F14D30" w:rsidRPr="009D7487">
        <w:rPr>
          <w:rFonts w:ascii="Corbel" w:hAnsi="Corbel"/>
          <w:sz w:val="26"/>
          <w:szCs w:val="26"/>
        </w:rPr>
        <w:tab/>
      </w:r>
      <w:r w:rsidR="00F14D30" w:rsidRPr="009D7487">
        <w:rPr>
          <w:rFonts w:ascii="Corbel" w:hAnsi="Corbel"/>
          <w:sz w:val="26"/>
          <w:szCs w:val="26"/>
        </w:rPr>
        <w:tab/>
      </w:r>
      <w:r w:rsidR="00FD4DEF" w:rsidRPr="004C578F">
        <w:sym w:font="Wingdings" w:char="F058"/>
      </w:r>
    </w:p>
    <w:p w:rsidR="00CC5DE9" w:rsidRDefault="00CC5DE9" w:rsidP="00A2451D">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A2451D" w:rsidRPr="001A79C4" w:rsidRDefault="00A2451D" w:rsidP="00A2451D">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TUESDAY</w:t>
      </w:r>
    </w:p>
    <w:p w:rsidR="00DE413A" w:rsidRDefault="009D7487" w:rsidP="00DE413A">
      <w:p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Read Romans 5:1-11</w:t>
      </w:r>
    </w:p>
    <w:p w:rsidR="009D7487" w:rsidRDefault="009D7487" w:rsidP="009D7487">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9D7487">
        <w:rPr>
          <w:rFonts w:ascii="Corbel" w:hAnsi="Corbel"/>
          <w:i/>
          <w:sz w:val="26"/>
          <w:szCs w:val="26"/>
          <w:vertAlign w:val="superscript"/>
        </w:rPr>
        <w:t>1</w:t>
      </w:r>
      <w:r w:rsidRPr="009D7487">
        <w:rPr>
          <w:rFonts w:ascii="Corbel" w:hAnsi="Corbel"/>
          <w:sz w:val="26"/>
          <w:szCs w:val="26"/>
        </w:rPr>
        <w:t xml:space="preserve"> Therefore, since we are justified by faith, we have peace with God through our Lord Jesus Christ, </w:t>
      </w:r>
      <w:r w:rsidRPr="009D7487">
        <w:rPr>
          <w:rFonts w:ascii="Corbel" w:hAnsi="Corbel"/>
          <w:i/>
          <w:sz w:val="26"/>
          <w:szCs w:val="26"/>
          <w:vertAlign w:val="superscript"/>
        </w:rPr>
        <w:t>2</w:t>
      </w:r>
      <w:r w:rsidRPr="009D7487">
        <w:rPr>
          <w:rFonts w:ascii="Corbel" w:hAnsi="Corbel"/>
          <w:sz w:val="26"/>
          <w:szCs w:val="26"/>
        </w:rPr>
        <w:t xml:space="preserve"> through whom we have obtained access to this grace in which we stand; and we boast in our hope of sharing the glory of God. </w:t>
      </w:r>
      <w:r w:rsidRPr="009D7487">
        <w:rPr>
          <w:rFonts w:ascii="Corbel" w:hAnsi="Corbel"/>
          <w:i/>
          <w:sz w:val="26"/>
          <w:szCs w:val="26"/>
          <w:vertAlign w:val="superscript"/>
        </w:rPr>
        <w:t>3</w:t>
      </w:r>
      <w:r w:rsidRPr="009D7487">
        <w:rPr>
          <w:rFonts w:ascii="Corbel" w:hAnsi="Corbel"/>
          <w:sz w:val="26"/>
          <w:szCs w:val="26"/>
        </w:rPr>
        <w:t xml:space="preserve"> And not only that, but we also boast in our sufferings, knowing that suffering produces endurance, </w:t>
      </w:r>
      <w:r w:rsidRPr="009D7487">
        <w:rPr>
          <w:rFonts w:ascii="Corbel" w:hAnsi="Corbel"/>
          <w:i/>
          <w:sz w:val="26"/>
          <w:szCs w:val="26"/>
          <w:vertAlign w:val="superscript"/>
        </w:rPr>
        <w:t>4</w:t>
      </w:r>
      <w:r w:rsidRPr="009D7487">
        <w:rPr>
          <w:rFonts w:ascii="Corbel" w:hAnsi="Corbel"/>
          <w:sz w:val="26"/>
          <w:szCs w:val="26"/>
        </w:rPr>
        <w:t xml:space="preserve"> and endurance produces character, and character produces hope, </w:t>
      </w:r>
      <w:r w:rsidRPr="009D7487">
        <w:rPr>
          <w:rFonts w:ascii="Corbel" w:hAnsi="Corbel"/>
          <w:i/>
          <w:sz w:val="26"/>
          <w:szCs w:val="26"/>
          <w:vertAlign w:val="superscript"/>
        </w:rPr>
        <w:t>5</w:t>
      </w:r>
      <w:r w:rsidRPr="009D7487">
        <w:rPr>
          <w:rFonts w:ascii="Corbel" w:hAnsi="Corbel"/>
          <w:sz w:val="26"/>
          <w:szCs w:val="26"/>
        </w:rPr>
        <w:t xml:space="preserve"> and hope does not disappoint us, because God's love has been poured into our hearts through the Holy Spirit that has been given to us. </w:t>
      </w:r>
      <w:r w:rsidRPr="009D7487">
        <w:rPr>
          <w:rFonts w:ascii="Corbel" w:hAnsi="Corbel"/>
          <w:i/>
          <w:sz w:val="26"/>
          <w:szCs w:val="26"/>
          <w:vertAlign w:val="superscript"/>
        </w:rPr>
        <w:t>6</w:t>
      </w:r>
      <w:r w:rsidRPr="009D7487">
        <w:rPr>
          <w:rFonts w:ascii="Corbel" w:hAnsi="Corbel"/>
          <w:sz w:val="26"/>
          <w:szCs w:val="26"/>
        </w:rPr>
        <w:t xml:space="preserve"> For while we were still weak, at the right time Christ died for the ungodly. </w:t>
      </w:r>
      <w:r w:rsidRPr="009D7487">
        <w:rPr>
          <w:rFonts w:ascii="Corbel" w:hAnsi="Corbel"/>
          <w:i/>
          <w:sz w:val="26"/>
          <w:szCs w:val="26"/>
          <w:vertAlign w:val="superscript"/>
        </w:rPr>
        <w:t>7</w:t>
      </w:r>
      <w:r w:rsidRPr="009D7487">
        <w:rPr>
          <w:rFonts w:ascii="Corbel" w:hAnsi="Corbel"/>
          <w:sz w:val="26"/>
          <w:szCs w:val="26"/>
        </w:rPr>
        <w:t xml:space="preserve"> Indeed, rarely will anyone die for a righteous person—though perhaps for a good person someone might actually dare to die. </w:t>
      </w:r>
      <w:r w:rsidRPr="009D7487">
        <w:rPr>
          <w:rFonts w:ascii="Corbel" w:hAnsi="Corbel"/>
          <w:i/>
          <w:sz w:val="26"/>
          <w:szCs w:val="26"/>
          <w:vertAlign w:val="superscript"/>
        </w:rPr>
        <w:t>8</w:t>
      </w:r>
      <w:r w:rsidRPr="009D7487">
        <w:rPr>
          <w:rFonts w:ascii="Corbel" w:hAnsi="Corbel"/>
          <w:sz w:val="26"/>
          <w:szCs w:val="26"/>
        </w:rPr>
        <w:t xml:space="preserve"> But God proves his love for us in that while we still were sinners Christ died for us. </w:t>
      </w:r>
      <w:r w:rsidRPr="009D7487">
        <w:rPr>
          <w:rFonts w:ascii="Corbel" w:hAnsi="Corbel"/>
          <w:i/>
          <w:sz w:val="26"/>
          <w:szCs w:val="26"/>
          <w:vertAlign w:val="superscript"/>
        </w:rPr>
        <w:t>9</w:t>
      </w:r>
      <w:r w:rsidRPr="009D7487">
        <w:rPr>
          <w:rFonts w:ascii="Corbel" w:hAnsi="Corbel"/>
          <w:sz w:val="26"/>
          <w:szCs w:val="26"/>
        </w:rPr>
        <w:t xml:space="preserve"> Much more surely then, now that we have been justified by his blood, will we be saved through him from the wrath of God. </w:t>
      </w:r>
      <w:r w:rsidRPr="009D7487">
        <w:rPr>
          <w:rFonts w:ascii="Corbel" w:hAnsi="Corbel"/>
          <w:i/>
          <w:sz w:val="26"/>
          <w:szCs w:val="26"/>
          <w:vertAlign w:val="superscript"/>
        </w:rPr>
        <w:t>10</w:t>
      </w:r>
      <w:r w:rsidRPr="009D7487">
        <w:rPr>
          <w:rFonts w:ascii="Corbel" w:hAnsi="Corbel"/>
          <w:sz w:val="26"/>
          <w:szCs w:val="26"/>
        </w:rPr>
        <w:t xml:space="preserve"> For if while we were enemies, we were reconciled to God through the death of his Son, much more surely, having been reconciled, will we be saved by his life. </w:t>
      </w:r>
      <w:r w:rsidRPr="009D7487">
        <w:rPr>
          <w:rFonts w:ascii="Corbel" w:hAnsi="Corbel"/>
          <w:i/>
          <w:sz w:val="26"/>
          <w:szCs w:val="26"/>
          <w:vertAlign w:val="superscript"/>
        </w:rPr>
        <w:t>11</w:t>
      </w:r>
      <w:r w:rsidRPr="009D7487">
        <w:rPr>
          <w:rFonts w:ascii="Corbel" w:hAnsi="Corbel"/>
          <w:sz w:val="26"/>
          <w:szCs w:val="26"/>
        </w:rPr>
        <w:t xml:space="preserve"> But more than that, we even boast in God through our Lord Jesus Christ, through whom we have now received reconciliation.</w:t>
      </w:r>
    </w:p>
    <w:p w:rsidR="009D7487" w:rsidRDefault="009D7487" w:rsidP="00DE413A">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DE413A" w:rsidRDefault="00DE413A" w:rsidP="00DE413A">
      <w:pPr>
        <w:pStyle w:val="ListParagraph"/>
        <w:numPr>
          <w:ilvl w:val="0"/>
          <w:numId w:val="41"/>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As you read the first time, note words or phrases that jump out at you today.  What is the significance of those words/phrases for you?</w:t>
      </w:r>
    </w:p>
    <w:p w:rsidR="00DE413A" w:rsidRDefault="00DE413A" w:rsidP="00DE413A">
      <w:pPr>
        <w:pStyle w:val="ListParagraph"/>
        <w:numPr>
          <w:ilvl w:val="0"/>
          <w:numId w:val="41"/>
        </w:num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240FFB">
        <w:rPr>
          <w:rFonts w:ascii="Corbel" w:hAnsi="Corbel"/>
          <w:sz w:val="26"/>
          <w:szCs w:val="26"/>
        </w:rPr>
        <w:t xml:space="preserve"> </w:t>
      </w:r>
      <w:r>
        <w:rPr>
          <w:rFonts w:ascii="Corbel" w:hAnsi="Corbel"/>
          <w:sz w:val="26"/>
          <w:szCs w:val="26"/>
        </w:rPr>
        <w:t>The second time you read, write down what you think God is saying to you today about your practice of your faith.</w:t>
      </w:r>
    </w:p>
    <w:p w:rsidR="00DE413A" w:rsidRDefault="00DE413A" w:rsidP="00DE413A">
      <w:pPr>
        <w:pStyle w:val="ListParagraph"/>
        <w:numPr>
          <w:ilvl w:val="0"/>
          <w:numId w:val="41"/>
        </w:num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Talk about #2 with someone that you trust.</w:t>
      </w:r>
    </w:p>
    <w:p w:rsidR="00E763A5" w:rsidRPr="00E763A5" w:rsidRDefault="00E763A5" w:rsidP="00E763A5">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39120B" w:rsidRDefault="0039120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9A2E0D" w:rsidRDefault="009A2E0D" w:rsidP="00FD4DEF">
      <w:pPr>
        <w:tabs>
          <w:tab w:val="left" w:pos="360"/>
          <w:tab w:val="left" w:pos="720"/>
          <w:tab w:val="left" w:pos="1080"/>
          <w:tab w:val="left" w:pos="1440"/>
          <w:tab w:val="center" w:pos="5400"/>
          <w:tab w:val="right" w:pos="10710"/>
        </w:tabs>
        <w:spacing w:after="0" w:line="240" w:lineRule="auto"/>
        <w:rPr>
          <w:rFonts w:ascii="Corbel" w:hAnsi="Corbel"/>
          <w:b/>
          <w:sz w:val="28"/>
          <w:szCs w:val="28"/>
        </w:rPr>
      </w:pPr>
    </w:p>
    <w:p w:rsidR="00FD4DEF" w:rsidRPr="001A79C4" w:rsidRDefault="00FD4DEF" w:rsidP="00FD4DEF">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 xml:space="preserve">WEDNESDAY </w:t>
      </w:r>
    </w:p>
    <w:p w:rsidR="00E763A5" w:rsidRDefault="00E763A5" w:rsidP="00E763A5">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sidRPr="00E763A5">
        <w:rPr>
          <w:rFonts w:ascii="Corbel" w:hAnsi="Corbel"/>
          <w:sz w:val="26"/>
          <w:szCs w:val="26"/>
        </w:rPr>
        <w:t>In this week’s sermon</w:t>
      </w:r>
      <w:r>
        <w:rPr>
          <w:rFonts w:ascii="Corbel" w:hAnsi="Corbel"/>
          <w:sz w:val="26"/>
          <w:szCs w:val="26"/>
        </w:rPr>
        <w:t>, we discussed John Wesley’s struggle with his own faith.  Having been ordained in 1728 and awarded a fellowship to the Lincoln College of Oxford in 1729, Wesley b</w:t>
      </w:r>
      <w:r w:rsidR="00DF2086">
        <w:rPr>
          <w:rFonts w:ascii="Corbel" w:hAnsi="Corbel"/>
          <w:sz w:val="26"/>
          <w:szCs w:val="26"/>
        </w:rPr>
        <w:t>egan a serious examination of his faith.  Read this excerpt from the biography on Lincoln’s website:</w:t>
      </w: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DF2086">
        <w:rPr>
          <w:rFonts w:ascii="Corbel" w:hAnsi="Corbel"/>
          <w:sz w:val="26"/>
          <w:szCs w:val="26"/>
        </w:rPr>
        <w:t xml:space="preserve">He had quite a lot of leave granted during the first part of his fellowship to help his father in the parish of </w:t>
      </w:r>
      <w:proofErr w:type="spellStart"/>
      <w:r w:rsidRPr="00DF2086">
        <w:rPr>
          <w:rFonts w:ascii="Corbel" w:hAnsi="Corbel"/>
          <w:sz w:val="26"/>
          <w:szCs w:val="26"/>
        </w:rPr>
        <w:t>Wroot</w:t>
      </w:r>
      <w:proofErr w:type="spellEnd"/>
      <w:r w:rsidRPr="00DF2086">
        <w:rPr>
          <w:rFonts w:ascii="Corbel" w:hAnsi="Corbel"/>
          <w:sz w:val="26"/>
          <w:szCs w:val="26"/>
        </w:rPr>
        <w:t xml:space="preserve"> but in 1729 the Rector summoned him back to Lincoln to become a tutor. Wesley was a conscientious tutor in Greek Testament but he also enjoyed a rich social life in Oxford and the </w:t>
      </w:r>
      <w:proofErr w:type="spellStart"/>
      <w:r w:rsidRPr="00DF2086">
        <w:rPr>
          <w:rFonts w:ascii="Corbel" w:hAnsi="Corbel"/>
          <w:sz w:val="26"/>
          <w:szCs w:val="26"/>
        </w:rPr>
        <w:t>Cotswolds</w:t>
      </w:r>
      <w:proofErr w:type="spellEnd"/>
      <w:r w:rsidRPr="00DF2086">
        <w:rPr>
          <w:rFonts w:ascii="Corbel" w:hAnsi="Corbel"/>
          <w:sz w:val="26"/>
          <w:szCs w:val="26"/>
        </w:rPr>
        <w:t xml:space="preserve">. He began to think deeply about religion and spent hours in the </w:t>
      </w:r>
      <w:proofErr w:type="spellStart"/>
      <w:r w:rsidRPr="00DF2086">
        <w:rPr>
          <w:rFonts w:ascii="Corbel" w:hAnsi="Corbel"/>
          <w:sz w:val="26"/>
          <w:szCs w:val="26"/>
        </w:rPr>
        <w:t>Bodlien</w:t>
      </w:r>
      <w:proofErr w:type="spellEnd"/>
      <w:r w:rsidRPr="00DF2086">
        <w:rPr>
          <w:rFonts w:ascii="Corbel" w:hAnsi="Corbel"/>
          <w:sz w:val="26"/>
          <w:szCs w:val="26"/>
        </w:rPr>
        <w:t xml:space="preserve"> library, mulling things over and discovering new strands of Christian thought. A group of likeminded individuals began to meet together on a regular basis, forming what became known as a 'Holy Club'. It grew rapidly so that soon it included a member from almost every college in Oxford. The club met together to read, study scripture and undergo rigorous self-examination of their Christian lives. They would also take part in works of charity especially by preaching to prisoners in the city. In 1732, the term 'Methodists' was first coined to describe these men meeting in Oxford as it reflected the method and order of their lives. They tried to ensure that every hour of the day had its proper purpose.</w:t>
      </w: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DF2086">
        <w:rPr>
          <w:rFonts w:ascii="Corbel" w:hAnsi="Corbel"/>
          <w:sz w:val="26"/>
          <w:szCs w:val="26"/>
        </w:rPr>
        <w:t xml:space="preserve">Two of Wesley's siblings, Samuel and Charles, were also now at Oxford and </w:t>
      </w:r>
      <w:r w:rsidRPr="00DF2086">
        <w:rPr>
          <w:rFonts w:ascii="Corbel" w:hAnsi="Corbel"/>
          <w:b/>
          <w:sz w:val="26"/>
          <w:szCs w:val="26"/>
        </w:rPr>
        <w:t>Samuel especially began to worry about John. He was concerned about John's yearning to reach Christian perfection, his stiff regulations and graveness.</w:t>
      </w:r>
      <w:r w:rsidRPr="00DF2086">
        <w:rPr>
          <w:rFonts w:ascii="Corbel" w:hAnsi="Corbel"/>
          <w:sz w:val="26"/>
          <w:szCs w:val="26"/>
        </w:rPr>
        <w:t xml:space="preserve"> The Dons in the Lincoln Common Room also began to talk about this 'sect' called the Methodists. Some </w:t>
      </w:r>
      <w:proofErr w:type="spellStart"/>
      <w:r w:rsidRPr="00DF2086">
        <w:rPr>
          <w:rFonts w:ascii="Corbel" w:hAnsi="Corbel"/>
          <w:sz w:val="26"/>
          <w:szCs w:val="26"/>
        </w:rPr>
        <w:t>unfavourable</w:t>
      </w:r>
      <w:proofErr w:type="spellEnd"/>
      <w:r w:rsidRPr="00DF2086">
        <w:rPr>
          <w:rFonts w:ascii="Corbel" w:hAnsi="Corbel"/>
          <w:sz w:val="26"/>
          <w:szCs w:val="26"/>
        </w:rPr>
        <w:t xml:space="preserve"> criticism followed and some defected from the society. John also began to lose his reputation as a tutor as students and parents feared indoctrination. In March 1733 he was even confronted by a mob at the gates of the college but this left him undeterred.</w:t>
      </w: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DF2086">
        <w:rPr>
          <w:rFonts w:ascii="Corbel" w:hAnsi="Corbel"/>
          <w:sz w:val="26"/>
          <w:szCs w:val="26"/>
        </w:rPr>
        <w:t>Wesley's father offered him the opportunity to take charge of his Parish but he felt he had more to do elsewhere. In 1735 he decided to become a missionary (chiefly to save his soul) and sailed with his brother Charles to the Americas. His mission was not as successful as he had hoped and he claimed of himself:</w:t>
      </w: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i/>
          <w:sz w:val="26"/>
          <w:szCs w:val="26"/>
        </w:rPr>
      </w:pPr>
      <w:r>
        <w:rPr>
          <w:rFonts w:ascii="Corbel" w:hAnsi="Corbel"/>
          <w:i/>
          <w:sz w:val="26"/>
          <w:szCs w:val="26"/>
        </w:rPr>
        <w:tab/>
      </w:r>
      <w:r w:rsidRPr="00DF2086">
        <w:rPr>
          <w:rFonts w:ascii="Corbel" w:hAnsi="Corbel"/>
          <w:i/>
          <w:sz w:val="26"/>
          <w:szCs w:val="26"/>
        </w:rPr>
        <w:t>"He who went to America to convert others was himself never converted to God."</w:t>
      </w: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p>
    <w:p w:rsidR="00DF2086" w:rsidRPr="00E763A5" w:rsidRDefault="00DF2086" w:rsidP="00DF2086">
      <w:pPr>
        <w:tabs>
          <w:tab w:val="left" w:pos="360"/>
          <w:tab w:val="left" w:pos="720"/>
          <w:tab w:val="left" w:pos="1080"/>
          <w:tab w:val="left" w:pos="1440"/>
          <w:tab w:val="center" w:pos="5400"/>
          <w:tab w:val="right" w:pos="10710"/>
        </w:tabs>
        <w:spacing w:before="60" w:after="60" w:line="240" w:lineRule="auto"/>
        <w:ind w:left="360"/>
        <w:contextualSpacing/>
        <w:rPr>
          <w:rFonts w:ascii="Corbel" w:hAnsi="Corbel"/>
          <w:sz w:val="26"/>
          <w:szCs w:val="26"/>
        </w:rPr>
      </w:pPr>
      <w:r w:rsidRPr="00DF2086">
        <w:rPr>
          <w:rFonts w:ascii="Corbel" w:hAnsi="Corbel"/>
          <w:sz w:val="26"/>
          <w:szCs w:val="26"/>
        </w:rPr>
        <w:t>Wesley tormented himself with thoughts on faith and what it meant. Gradually his ideology began to change and he began to preach "salvation by faith alone" rather than "salvation through righteousness and good deeds". As with nearly all shifts in ideology, it was greeted with some apprehension.</w:t>
      </w:r>
      <w:r w:rsidR="00BB77FF">
        <w:rPr>
          <w:rStyle w:val="FootnoteReference"/>
          <w:rFonts w:ascii="Corbel" w:hAnsi="Corbel"/>
          <w:sz w:val="26"/>
          <w:szCs w:val="26"/>
        </w:rPr>
        <w:footnoteReference w:id="3"/>
      </w:r>
    </w:p>
    <w:p w:rsidR="00E763A5" w:rsidRDefault="00E763A5" w:rsidP="00E763A5">
      <w:pPr>
        <w:tabs>
          <w:tab w:val="left" w:pos="360"/>
          <w:tab w:val="left" w:pos="720"/>
          <w:tab w:val="left" w:pos="1080"/>
          <w:tab w:val="left" w:pos="1440"/>
          <w:tab w:val="center" w:pos="5400"/>
          <w:tab w:val="right" w:pos="10710"/>
        </w:tabs>
        <w:spacing w:before="60" w:after="60" w:line="240" w:lineRule="auto"/>
        <w:contextualSpacing/>
        <w:rPr>
          <w:rFonts w:ascii="Corbel" w:hAnsi="Corbel"/>
          <w:szCs w:val="28"/>
        </w:rPr>
      </w:pPr>
    </w:p>
    <w:p w:rsidR="00DF2086" w:rsidRDefault="00DF2086" w:rsidP="00E763A5">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sidRPr="00DF2086">
        <w:rPr>
          <w:rFonts w:ascii="Corbel" w:hAnsi="Corbel"/>
          <w:sz w:val="26"/>
          <w:szCs w:val="26"/>
        </w:rPr>
        <w:t xml:space="preserve">Despite </w:t>
      </w:r>
      <w:r>
        <w:rPr>
          <w:rFonts w:ascii="Corbel" w:hAnsi="Corbel"/>
          <w:sz w:val="26"/>
          <w:szCs w:val="26"/>
        </w:rPr>
        <w:t xml:space="preserve">his preaching of this biblical, yet perceived as new, theology, Wesley’s personal story is filled with a kind of </w:t>
      </w:r>
      <w:r w:rsidRPr="00DF2086">
        <w:rPr>
          <w:rFonts w:ascii="Corbel" w:hAnsi="Corbel"/>
          <w:b/>
          <w:sz w:val="26"/>
          <w:szCs w:val="26"/>
        </w:rPr>
        <w:t>striving</w:t>
      </w:r>
      <w:r>
        <w:rPr>
          <w:rFonts w:ascii="Corbel" w:hAnsi="Corbel"/>
          <w:sz w:val="26"/>
          <w:szCs w:val="26"/>
        </w:rPr>
        <w:t xml:space="preserve"> (note bold highlighted portion above).  Again and again, he throws himself into his work and frequently chastises himself for his perceived failures.  </w:t>
      </w:r>
    </w:p>
    <w:p w:rsidR="00DF2086" w:rsidRDefault="00DF2086" w:rsidP="00E763A5">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p>
    <w:p w:rsidR="00DF2086" w:rsidRPr="00DF2086" w:rsidRDefault="00DF2086" w:rsidP="00DF2086">
      <w:pPr>
        <w:tabs>
          <w:tab w:val="left" w:pos="360"/>
          <w:tab w:val="left" w:pos="720"/>
          <w:tab w:val="left" w:pos="1080"/>
          <w:tab w:val="left" w:pos="1440"/>
          <w:tab w:val="center" w:pos="5400"/>
          <w:tab w:val="right" w:pos="10710"/>
        </w:tabs>
        <w:spacing w:before="60" w:after="60" w:line="240" w:lineRule="auto"/>
        <w:contextualSpacing/>
        <w:rPr>
          <w:rFonts w:ascii="Corbel" w:hAnsi="Corbel"/>
          <w:sz w:val="26"/>
          <w:szCs w:val="26"/>
        </w:rPr>
      </w:pPr>
      <w:r>
        <w:rPr>
          <w:rFonts w:ascii="Corbel" w:hAnsi="Corbel"/>
          <w:sz w:val="26"/>
          <w:szCs w:val="26"/>
        </w:rPr>
        <w:t>His “conversion of the heart” appear</w:t>
      </w:r>
      <w:r w:rsidR="00BB77FF">
        <w:rPr>
          <w:rFonts w:ascii="Corbel" w:hAnsi="Corbel"/>
          <w:sz w:val="26"/>
          <w:szCs w:val="26"/>
        </w:rPr>
        <w:t>s</w:t>
      </w:r>
      <w:r>
        <w:rPr>
          <w:rFonts w:ascii="Corbel" w:hAnsi="Corbel"/>
          <w:sz w:val="26"/>
          <w:szCs w:val="26"/>
        </w:rPr>
        <w:t xml:space="preserve"> in his diary </w:t>
      </w:r>
      <w:r w:rsidR="00BB77FF">
        <w:rPr>
          <w:rFonts w:ascii="Corbel" w:hAnsi="Corbel"/>
          <w:sz w:val="26"/>
          <w:szCs w:val="26"/>
        </w:rPr>
        <w:t>on</w:t>
      </w:r>
      <w:r>
        <w:rPr>
          <w:rFonts w:ascii="Corbel" w:hAnsi="Corbel"/>
          <w:sz w:val="26"/>
          <w:szCs w:val="26"/>
        </w:rPr>
        <w:t xml:space="preserve"> May 24, 17</w:t>
      </w:r>
      <w:r w:rsidR="00BB77FF">
        <w:rPr>
          <w:rFonts w:ascii="Corbel" w:hAnsi="Corbel"/>
          <w:sz w:val="26"/>
          <w:szCs w:val="26"/>
        </w:rPr>
        <w:t>3</w:t>
      </w:r>
      <w:r>
        <w:rPr>
          <w:rFonts w:ascii="Corbel" w:hAnsi="Corbel"/>
          <w:sz w:val="26"/>
          <w:szCs w:val="26"/>
        </w:rPr>
        <w:t xml:space="preserve">8, </w:t>
      </w:r>
      <w:r w:rsidR="00BB77FF">
        <w:rPr>
          <w:rFonts w:ascii="Corbel" w:hAnsi="Corbel"/>
          <w:sz w:val="26"/>
          <w:szCs w:val="26"/>
        </w:rPr>
        <w:t>7</w:t>
      </w:r>
      <w:r>
        <w:rPr>
          <w:rFonts w:ascii="Corbel" w:hAnsi="Corbel"/>
          <w:sz w:val="26"/>
          <w:szCs w:val="26"/>
        </w:rPr>
        <w:t xml:space="preserve"> years after his ordination.</w:t>
      </w:r>
    </w:p>
    <w:p w:rsidR="00E763A5" w:rsidRDefault="00E763A5" w:rsidP="00E763A5">
      <w:pPr>
        <w:tabs>
          <w:tab w:val="left" w:pos="360"/>
          <w:tab w:val="left" w:pos="720"/>
          <w:tab w:val="left" w:pos="1080"/>
          <w:tab w:val="left" w:pos="1440"/>
          <w:tab w:val="center" w:pos="5400"/>
          <w:tab w:val="right" w:pos="10710"/>
        </w:tabs>
        <w:spacing w:before="60" w:after="60" w:line="240" w:lineRule="auto"/>
        <w:contextualSpacing/>
        <w:rPr>
          <w:rFonts w:ascii="Corbel" w:hAnsi="Corbel"/>
          <w:szCs w:val="28"/>
        </w:rPr>
      </w:pPr>
    </w:p>
    <w:p w:rsidR="0047689B" w:rsidRPr="004C578F" w:rsidRDefault="0047689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1A79C4" w:rsidRPr="004C578F" w:rsidRDefault="001A79C4"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p>
    <w:p w:rsidR="00FD4DEF" w:rsidRDefault="0039120B" w:rsidP="005B0250">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1A79C4">
        <w:rPr>
          <w:rFonts w:ascii="Corbel" w:hAnsi="Corbel"/>
          <w:b/>
          <w:sz w:val="28"/>
          <w:szCs w:val="28"/>
        </w:rPr>
        <w:t>THUR</w:t>
      </w:r>
      <w:r w:rsidR="0047689B" w:rsidRPr="001A79C4">
        <w:rPr>
          <w:rFonts w:ascii="Corbel" w:hAnsi="Corbel"/>
          <w:b/>
          <w:sz w:val="28"/>
          <w:szCs w:val="28"/>
        </w:rPr>
        <w:t>SDAY</w:t>
      </w:r>
    </w:p>
    <w:p w:rsidR="001B0F60" w:rsidRDefault="00BB77FF" w:rsidP="00652902">
      <w:pPr>
        <w:tabs>
          <w:tab w:val="left" w:pos="360"/>
          <w:tab w:val="left" w:pos="720"/>
          <w:tab w:val="left" w:pos="1080"/>
          <w:tab w:val="left" w:pos="1440"/>
          <w:tab w:val="center" w:pos="5400"/>
          <w:tab w:val="right" w:pos="10710"/>
        </w:tabs>
        <w:spacing w:after="0" w:line="240" w:lineRule="auto"/>
        <w:rPr>
          <w:rFonts w:ascii="Corbel" w:hAnsi="Corbel"/>
          <w:sz w:val="26"/>
          <w:szCs w:val="26"/>
        </w:rPr>
      </w:pPr>
      <w:r>
        <w:rPr>
          <w:rFonts w:ascii="Corbel" w:hAnsi="Corbel"/>
          <w:sz w:val="26"/>
          <w:szCs w:val="26"/>
        </w:rPr>
        <w:t>Wesley’s journal for May 24, 1738 records the event this way:</w:t>
      </w:r>
    </w:p>
    <w:p w:rsid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BB77FF">
        <w:rPr>
          <w:rFonts w:ascii="Corbel" w:hAnsi="Corbel"/>
          <w:sz w:val="26"/>
          <w:szCs w:val="26"/>
        </w:rPr>
        <w:t xml:space="preserve">In the evening I went very unwillingly to a society in </w:t>
      </w:r>
      <w:proofErr w:type="spellStart"/>
      <w:r w:rsidRPr="00BB77FF">
        <w:rPr>
          <w:rFonts w:ascii="Corbel" w:hAnsi="Corbel"/>
          <w:sz w:val="26"/>
          <w:szCs w:val="26"/>
        </w:rPr>
        <w:t>Aldersgate</w:t>
      </w:r>
      <w:proofErr w:type="spellEnd"/>
      <w:r w:rsidRPr="00BB77FF">
        <w:rPr>
          <w:rFonts w:ascii="Corbel" w:hAnsi="Corbel"/>
          <w:sz w:val="26"/>
          <w:szCs w:val="26"/>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  </w:t>
      </w:r>
    </w:p>
    <w:p w:rsidR="00BB77FF" w:rsidRDefault="00BB77FF" w:rsidP="00BB77FF">
      <w:pPr>
        <w:tabs>
          <w:tab w:val="left" w:pos="360"/>
          <w:tab w:val="left" w:pos="720"/>
          <w:tab w:val="left" w:pos="1080"/>
          <w:tab w:val="left" w:pos="1440"/>
          <w:tab w:val="center" w:pos="5400"/>
          <w:tab w:val="right" w:pos="10710"/>
        </w:tabs>
        <w:spacing w:after="0" w:line="240" w:lineRule="auto"/>
        <w:rPr>
          <w:rFonts w:ascii="Corbel" w:hAnsi="Corbel"/>
          <w:i/>
          <w:sz w:val="26"/>
          <w:szCs w:val="26"/>
        </w:rPr>
      </w:pPr>
      <w:r>
        <w:rPr>
          <w:rFonts w:ascii="Corbel" w:hAnsi="Corbel"/>
          <w:sz w:val="26"/>
          <w:szCs w:val="26"/>
        </w:rPr>
        <w:t xml:space="preserve">From the blog </w:t>
      </w:r>
      <w:r>
        <w:rPr>
          <w:rFonts w:ascii="Corbel" w:hAnsi="Corbel"/>
          <w:i/>
          <w:sz w:val="26"/>
          <w:szCs w:val="26"/>
        </w:rPr>
        <w:t xml:space="preserve">Wesleyan Leadership: Faith Working </w:t>
      </w:r>
      <w:proofErr w:type="gramStart"/>
      <w:r>
        <w:rPr>
          <w:rFonts w:ascii="Corbel" w:hAnsi="Corbel"/>
          <w:i/>
          <w:sz w:val="26"/>
          <w:szCs w:val="26"/>
        </w:rPr>
        <w:t>Through</w:t>
      </w:r>
      <w:proofErr w:type="gramEnd"/>
      <w:r>
        <w:rPr>
          <w:rFonts w:ascii="Corbel" w:hAnsi="Corbel"/>
          <w:i/>
          <w:sz w:val="26"/>
          <w:szCs w:val="26"/>
        </w:rPr>
        <w:t xml:space="preserve"> Love:</w:t>
      </w:r>
    </w:p>
    <w:p w:rsidR="00BB77FF" w:rsidRP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BB77FF">
        <w:rPr>
          <w:rFonts w:ascii="Corbel" w:hAnsi="Corbel"/>
          <w:sz w:val="26"/>
          <w:szCs w:val="26"/>
        </w:rPr>
        <w:t xml:space="preserve">It was a conversion, but not in the sense we commonly understand. </w:t>
      </w:r>
      <w:proofErr w:type="spellStart"/>
      <w:r w:rsidRPr="00BB77FF">
        <w:rPr>
          <w:rFonts w:ascii="Corbel" w:hAnsi="Corbel"/>
          <w:sz w:val="26"/>
          <w:szCs w:val="26"/>
        </w:rPr>
        <w:t>Aldersgate</w:t>
      </w:r>
      <w:proofErr w:type="spellEnd"/>
      <w:r w:rsidRPr="00BB77FF">
        <w:rPr>
          <w:rFonts w:ascii="Corbel" w:hAnsi="Corbel"/>
          <w:sz w:val="26"/>
          <w:szCs w:val="26"/>
        </w:rPr>
        <w:t xml:space="preserve"> was not Wesley’s “conversion” to faith in Christ. He was a Christian all his life. Certainly, the months leading up to 24 May 1738 were a low period in his life. His recent experiences in Georgia, subsequent return to London, having to explain his actions to the authorities who sent him there, and his sense of failure caused Wesley to questioning his faith and standing as a Christian. Nevertheless, he never stopped being a Christian.</w:t>
      </w:r>
    </w:p>
    <w:p w:rsidR="00BB77FF" w:rsidRP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p>
    <w:p w:rsidR="00BB77FF" w:rsidRP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BB77FF">
        <w:rPr>
          <w:rFonts w:ascii="Corbel" w:hAnsi="Corbel"/>
          <w:sz w:val="26"/>
          <w:szCs w:val="26"/>
        </w:rPr>
        <w:t xml:space="preserve">Thanks to his friend, the Moravian preacher Peter </w:t>
      </w:r>
      <w:proofErr w:type="spellStart"/>
      <w:r w:rsidRPr="00BB77FF">
        <w:rPr>
          <w:rFonts w:ascii="Corbel" w:hAnsi="Corbel"/>
          <w:sz w:val="26"/>
          <w:szCs w:val="26"/>
        </w:rPr>
        <w:t>Bohler</w:t>
      </w:r>
      <w:proofErr w:type="spellEnd"/>
      <w:r w:rsidRPr="00BB77FF">
        <w:rPr>
          <w:rFonts w:ascii="Corbel" w:hAnsi="Corbel"/>
          <w:sz w:val="26"/>
          <w:szCs w:val="26"/>
        </w:rPr>
        <w:t xml:space="preserve">, Wesley received the support, counsel, and prayers he needed most at that low point in his life. </w:t>
      </w:r>
      <w:proofErr w:type="spellStart"/>
      <w:r w:rsidRPr="00BB77FF">
        <w:rPr>
          <w:rFonts w:ascii="Corbel" w:hAnsi="Corbel"/>
          <w:sz w:val="26"/>
          <w:szCs w:val="26"/>
        </w:rPr>
        <w:t>Bohler</w:t>
      </w:r>
      <w:proofErr w:type="spellEnd"/>
      <w:r w:rsidRPr="00BB77FF">
        <w:rPr>
          <w:rFonts w:ascii="Corbel" w:hAnsi="Corbel"/>
          <w:sz w:val="26"/>
          <w:szCs w:val="26"/>
        </w:rPr>
        <w:t xml:space="preserve"> helped Wesley receive his “conversion” experience at the Moravian Society meeting on 24 May 1738.</w:t>
      </w:r>
    </w:p>
    <w:p w:rsidR="00BB77FF" w:rsidRP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p>
    <w:p w:rsidR="00BB77FF" w:rsidRP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BB77FF">
        <w:rPr>
          <w:rFonts w:ascii="Corbel" w:hAnsi="Corbel"/>
          <w:sz w:val="26"/>
          <w:szCs w:val="26"/>
        </w:rPr>
        <w:t xml:space="preserve">Wesley’s experience that night was a conversion in that it helped him get the order of salvation right. In the preceding years he believed that he had to be sanctified before God would accept him as a child of God. He believed that a person must be made holy before Christ would restore them to right relationship with God the Father. In other words, prior to his </w:t>
      </w:r>
      <w:proofErr w:type="spellStart"/>
      <w:r w:rsidRPr="00BB77FF">
        <w:rPr>
          <w:rFonts w:ascii="Corbel" w:hAnsi="Corbel"/>
          <w:sz w:val="26"/>
          <w:szCs w:val="26"/>
        </w:rPr>
        <w:t>Aldersgate</w:t>
      </w:r>
      <w:proofErr w:type="spellEnd"/>
      <w:r w:rsidRPr="00BB77FF">
        <w:rPr>
          <w:rFonts w:ascii="Corbel" w:hAnsi="Corbel"/>
          <w:sz w:val="26"/>
          <w:szCs w:val="26"/>
        </w:rPr>
        <w:t xml:space="preserve"> experience Wesley believed that sanctification preceded justification.</w:t>
      </w:r>
    </w:p>
    <w:p w:rsidR="00BB77FF" w:rsidRP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p>
    <w:p w:rsidR="00BB77FF" w:rsidRDefault="00BB77FF" w:rsidP="00BB77FF">
      <w:pPr>
        <w:tabs>
          <w:tab w:val="left" w:pos="360"/>
          <w:tab w:val="left" w:pos="720"/>
          <w:tab w:val="left" w:pos="1080"/>
          <w:tab w:val="left" w:pos="1440"/>
          <w:tab w:val="center" w:pos="5400"/>
          <w:tab w:val="right" w:pos="10710"/>
        </w:tabs>
        <w:spacing w:after="0" w:line="240" w:lineRule="auto"/>
        <w:ind w:left="360"/>
        <w:rPr>
          <w:rFonts w:ascii="Corbel" w:hAnsi="Corbel"/>
          <w:sz w:val="26"/>
          <w:szCs w:val="26"/>
        </w:rPr>
      </w:pPr>
      <w:r w:rsidRPr="00BB77FF">
        <w:rPr>
          <w:rFonts w:ascii="Corbel" w:hAnsi="Corbel"/>
          <w:sz w:val="26"/>
          <w:szCs w:val="26"/>
        </w:rPr>
        <w:t>The experience on 24 May 1738 helped Wesley “convert” his understanding of the order of salvation. It made him realize that he had it all backwards. When he heard the person reading from Luther’s preface to the commentary on Romans Wesley realized that Christ alone makes him acceptable to God.</w:t>
      </w:r>
      <w:r>
        <w:rPr>
          <w:rStyle w:val="FootnoteReference"/>
          <w:rFonts w:ascii="Corbel" w:hAnsi="Corbel"/>
          <w:sz w:val="26"/>
          <w:szCs w:val="26"/>
        </w:rPr>
        <w:footnoteReference w:id="4"/>
      </w:r>
    </w:p>
    <w:p w:rsidR="00BB77FF" w:rsidRDefault="00BB77FF" w:rsidP="00652902">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DF2086" w:rsidRPr="00DF2086" w:rsidRDefault="00DF2086" w:rsidP="00652902">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47689B" w:rsidRDefault="0047689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r w:rsidRPr="004C578F">
        <w:rPr>
          <w:rFonts w:ascii="Corbel" w:hAnsi="Corbel"/>
          <w:szCs w:val="28"/>
        </w:rPr>
        <w:sym w:font="Wingdings" w:char="F058"/>
      </w:r>
    </w:p>
    <w:p w:rsidR="0099740B" w:rsidRPr="004C578F" w:rsidRDefault="0099740B" w:rsidP="004C578F">
      <w:pPr>
        <w:tabs>
          <w:tab w:val="left" w:pos="360"/>
          <w:tab w:val="left" w:pos="720"/>
          <w:tab w:val="left" w:pos="1080"/>
          <w:tab w:val="left" w:pos="1440"/>
          <w:tab w:val="center" w:pos="5400"/>
          <w:tab w:val="right" w:pos="10710"/>
        </w:tabs>
        <w:spacing w:before="60" w:after="60" w:line="240" w:lineRule="auto"/>
        <w:contextualSpacing/>
        <w:jc w:val="center"/>
        <w:rPr>
          <w:rFonts w:ascii="Corbel" w:hAnsi="Corbel"/>
          <w:szCs w:val="28"/>
        </w:rPr>
      </w:pPr>
    </w:p>
    <w:p w:rsidR="00E503F8" w:rsidRDefault="0047689B" w:rsidP="00E503F8">
      <w:pPr>
        <w:tabs>
          <w:tab w:val="left" w:pos="360"/>
          <w:tab w:val="left" w:pos="720"/>
          <w:tab w:val="left" w:pos="1080"/>
          <w:tab w:val="left" w:pos="1440"/>
          <w:tab w:val="center" w:pos="5400"/>
          <w:tab w:val="right" w:pos="10710"/>
        </w:tabs>
        <w:spacing w:after="0" w:line="240" w:lineRule="auto"/>
        <w:rPr>
          <w:rFonts w:ascii="Corbel" w:hAnsi="Corbel"/>
          <w:b/>
          <w:sz w:val="28"/>
          <w:szCs w:val="26"/>
        </w:rPr>
      </w:pPr>
      <w:r w:rsidRPr="001A79C4">
        <w:rPr>
          <w:rFonts w:ascii="Corbel" w:hAnsi="Corbel"/>
          <w:b/>
          <w:sz w:val="28"/>
          <w:szCs w:val="28"/>
        </w:rPr>
        <w:t>FRI</w:t>
      </w:r>
      <w:r w:rsidRPr="001A79C4">
        <w:rPr>
          <w:rFonts w:ascii="Corbel" w:hAnsi="Corbel"/>
          <w:b/>
          <w:sz w:val="28"/>
          <w:szCs w:val="26"/>
        </w:rPr>
        <w:t xml:space="preserve">DAY  </w:t>
      </w:r>
    </w:p>
    <w:p w:rsidR="00BB77FF" w:rsidRDefault="00BB77FF" w:rsidP="00E503F8">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BB77FF">
        <w:rPr>
          <w:rFonts w:ascii="Corbel" w:hAnsi="Corbel"/>
          <w:sz w:val="28"/>
          <w:szCs w:val="26"/>
        </w:rPr>
        <w:t xml:space="preserve">In </w:t>
      </w:r>
      <w:r>
        <w:rPr>
          <w:rFonts w:ascii="Corbel" w:hAnsi="Corbel"/>
          <w:sz w:val="28"/>
          <w:szCs w:val="26"/>
        </w:rPr>
        <w:t xml:space="preserve">the material for Wednesday and Thursday, the readings reveal a lot about Wesley’s striving to be what he thought God wanted him to be.  His “conversion” experience helped him to see that God has done what is needed for our salvation – </w:t>
      </w:r>
      <w:r w:rsidR="0065176F">
        <w:rPr>
          <w:rFonts w:ascii="Corbel" w:hAnsi="Corbel"/>
          <w:sz w:val="28"/>
          <w:szCs w:val="26"/>
        </w:rPr>
        <w:t>our discipleship is a response to that amazing act of love.</w:t>
      </w:r>
    </w:p>
    <w:p w:rsidR="0065176F" w:rsidRDefault="0065176F" w:rsidP="00E503F8">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65176F" w:rsidRPr="00BB77FF" w:rsidRDefault="0065176F" w:rsidP="00E503F8">
      <w:pPr>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How does this story inform your own faith and discipleship?</w:t>
      </w:r>
    </w:p>
    <w:p w:rsidR="00EE4711" w:rsidRDefault="00EE4711" w:rsidP="004032F2">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47689B" w:rsidRPr="00E231BA" w:rsidRDefault="00FE6772" w:rsidP="001A79C4">
      <w:pPr>
        <w:tabs>
          <w:tab w:val="right" w:pos="10800"/>
        </w:tabs>
        <w:spacing w:after="0" w:line="240" w:lineRule="auto"/>
        <w:rPr>
          <w:rFonts w:ascii="Corbel" w:hAnsi="Corbel"/>
          <w:sz w:val="24"/>
          <w:szCs w:val="26"/>
        </w:rPr>
      </w:pPr>
      <w:r w:rsidRPr="00E231BA">
        <w:rPr>
          <w:rFonts w:ascii="Corbel" w:hAnsi="Corbel"/>
          <w:sz w:val="24"/>
          <w:szCs w:val="26"/>
        </w:rPr>
        <w:tab/>
      </w:r>
      <w:r w:rsidR="0047689B" w:rsidRPr="00E231BA">
        <w:rPr>
          <w:rFonts w:ascii="Corbel" w:hAnsi="Corbel"/>
          <w:sz w:val="24"/>
          <w:szCs w:val="26"/>
        </w:rPr>
        <w:t>~ Rev. Vivian McCarthy, Pastor</w:t>
      </w:r>
    </w:p>
    <w:p w:rsidR="0047689B" w:rsidRPr="00E231BA" w:rsidRDefault="0047689B" w:rsidP="001A79C4">
      <w:pPr>
        <w:tabs>
          <w:tab w:val="left" w:pos="360"/>
          <w:tab w:val="left" w:pos="720"/>
          <w:tab w:val="left" w:pos="1080"/>
          <w:tab w:val="left" w:pos="1440"/>
          <w:tab w:val="center" w:pos="5400"/>
          <w:tab w:val="right" w:pos="10710"/>
        </w:tabs>
        <w:spacing w:after="0" w:line="240" w:lineRule="auto"/>
        <w:rPr>
          <w:rFonts w:ascii="Corbel" w:hAnsi="Corbel"/>
          <w:sz w:val="24"/>
          <w:szCs w:val="26"/>
        </w:rPr>
      </w:pP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t>Reisterstown UMC</w:t>
      </w:r>
    </w:p>
    <w:p w:rsidR="00D20D29" w:rsidRPr="00E231BA" w:rsidRDefault="00D36093" w:rsidP="001A79C4">
      <w:pPr>
        <w:tabs>
          <w:tab w:val="left" w:pos="360"/>
          <w:tab w:val="left" w:pos="720"/>
          <w:tab w:val="left" w:pos="1080"/>
          <w:tab w:val="left" w:pos="1440"/>
          <w:tab w:val="center" w:pos="5400"/>
          <w:tab w:val="right" w:pos="10710"/>
        </w:tabs>
        <w:spacing w:after="0" w:line="240" w:lineRule="auto"/>
        <w:ind w:left="360"/>
        <w:rPr>
          <w:rFonts w:ascii="Corbel" w:hAnsi="Corbel"/>
          <w:sz w:val="24"/>
          <w:szCs w:val="26"/>
        </w:rPr>
      </w:pP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r>
      <w:r w:rsidRPr="00E231BA">
        <w:rPr>
          <w:rFonts w:ascii="Corbel" w:hAnsi="Corbel"/>
          <w:sz w:val="24"/>
          <w:szCs w:val="26"/>
        </w:rPr>
        <w:tab/>
      </w:r>
      <w:r w:rsidR="00DF2086">
        <w:rPr>
          <w:rFonts w:ascii="Corbel" w:hAnsi="Corbel"/>
          <w:sz w:val="24"/>
          <w:szCs w:val="26"/>
        </w:rPr>
        <w:t>September 13</w:t>
      </w:r>
      <w:r w:rsidR="00D92124" w:rsidRPr="00E231BA">
        <w:rPr>
          <w:rFonts w:ascii="Corbel" w:hAnsi="Corbel"/>
          <w:sz w:val="24"/>
          <w:szCs w:val="26"/>
        </w:rPr>
        <w:t>, 2015</w:t>
      </w:r>
    </w:p>
    <w:sectPr w:rsidR="00D20D29" w:rsidRPr="00E231BA" w:rsidSect="00DF208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45" w:rsidRDefault="001C7C45">
      <w:pPr>
        <w:spacing w:after="0" w:line="240" w:lineRule="auto"/>
      </w:pPr>
      <w:r>
        <w:separator/>
      </w:r>
    </w:p>
  </w:endnote>
  <w:endnote w:type="continuationSeparator" w:id="0">
    <w:p w:rsidR="001C7C45" w:rsidRDefault="001C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45" w:rsidRDefault="001C7C45">
      <w:pPr>
        <w:spacing w:after="0" w:line="240" w:lineRule="auto"/>
      </w:pPr>
      <w:r>
        <w:separator/>
      </w:r>
    </w:p>
  </w:footnote>
  <w:footnote w:type="continuationSeparator" w:id="0">
    <w:p w:rsidR="001C7C45" w:rsidRDefault="001C7C45">
      <w:pPr>
        <w:spacing w:after="0" w:line="240" w:lineRule="auto"/>
      </w:pPr>
      <w:r>
        <w:continuationSeparator/>
      </w:r>
    </w:p>
  </w:footnote>
  <w:footnote w:id="1">
    <w:p w:rsidR="00F14D30" w:rsidRDefault="00F14D30" w:rsidP="00F14D30">
      <w:pPr>
        <w:pStyle w:val="FootnoteText"/>
        <w:spacing w:after="0" w:line="240" w:lineRule="auto"/>
      </w:pPr>
      <w:r>
        <w:rPr>
          <w:rStyle w:val="FootnoteReference"/>
        </w:rPr>
        <w:footnoteRef/>
      </w:r>
      <w:r>
        <w:t xml:space="preserve"> </w:t>
      </w:r>
      <w:r w:rsidRPr="00F14D30">
        <w:t>Prayer</w:t>
      </w:r>
      <w:r>
        <w:t xml:space="preserve"> for Every Day:  </w:t>
      </w:r>
      <w:proofErr w:type="spellStart"/>
      <w:r w:rsidRPr="00F14D30">
        <w:t>Aldersgate</w:t>
      </w:r>
      <w:proofErr w:type="spellEnd"/>
      <w:r w:rsidRPr="00F14D30">
        <w:t xml:space="preserve"> Day or Sunday, Copyright © 1992 UMPH. Prayer, Copyright © 1964, 1965 Board of Publications of </w:t>
      </w:r>
      <w:proofErr w:type="gramStart"/>
      <w:r w:rsidRPr="00F14D30">
        <w:t>The</w:t>
      </w:r>
      <w:proofErr w:type="gramEnd"/>
      <w:r w:rsidRPr="00F14D30">
        <w:t xml:space="preserve"> Methodist Church, Inc.; alt. and Renewal © 1992 UMPH.</w:t>
      </w:r>
    </w:p>
  </w:footnote>
  <w:footnote w:id="2">
    <w:p w:rsidR="00DE413A" w:rsidRDefault="00DE413A" w:rsidP="00F14D30">
      <w:pPr>
        <w:pStyle w:val="FootnoteText"/>
        <w:spacing w:after="0" w:line="240" w:lineRule="auto"/>
      </w:pPr>
      <w:r>
        <w:rPr>
          <w:rStyle w:val="FootnoteReference"/>
        </w:rPr>
        <w:footnoteRef/>
      </w:r>
      <w:r w:rsidRPr="00AF51FB">
        <w:rPr>
          <w:i/>
        </w:rPr>
        <w:t>New Revised Standard Version Bible</w:t>
      </w:r>
      <w:r w:rsidRPr="00AF51FB">
        <w:t>, copyright 1989, Division of Christian Education of the National Council of the Churches of Christ in the United States of America. Used by permission. All rights reserved.</w:t>
      </w:r>
      <w:r>
        <w:t xml:space="preserve"> </w:t>
      </w:r>
    </w:p>
  </w:footnote>
  <w:footnote w:id="3">
    <w:p w:rsidR="00BB77FF" w:rsidRDefault="00BB77FF">
      <w:pPr>
        <w:pStyle w:val="FootnoteText"/>
      </w:pPr>
      <w:r>
        <w:rPr>
          <w:rStyle w:val="FootnoteReference"/>
        </w:rPr>
        <w:footnoteRef/>
      </w:r>
      <w:r>
        <w:t xml:space="preserve"> </w:t>
      </w:r>
      <w:r w:rsidRPr="00BB77FF">
        <w:t>http://www.linc.ox.ac.uk/Famous-AlumniJohn-Wesley-1703---1791</w:t>
      </w:r>
    </w:p>
  </w:footnote>
  <w:footnote w:id="4">
    <w:p w:rsidR="00BB77FF" w:rsidRDefault="00BB77FF">
      <w:pPr>
        <w:pStyle w:val="FootnoteText"/>
      </w:pPr>
      <w:r>
        <w:rPr>
          <w:rStyle w:val="FootnoteReference"/>
        </w:rPr>
        <w:footnoteRef/>
      </w:r>
      <w:r>
        <w:t xml:space="preserve"> </w:t>
      </w:r>
      <w:r w:rsidRPr="00BB77FF">
        <w:t>http://wesleyanleadership.com/2013/05/24/i-felt-i-did-trust-in-christ-christ-alone-for-salvation/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856D1"/>
    <w:multiLevelType w:val="hybridMultilevel"/>
    <w:tmpl w:val="972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3444"/>
    <w:multiLevelType w:val="hybridMultilevel"/>
    <w:tmpl w:val="892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E3214"/>
    <w:multiLevelType w:val="hybridMultilevel"/>
    <w:tmpl w:val="CD6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B5C79"/>
    <w:multiLevelType w:val="hybridMultilevel"/>
    <w:tmpl w:val="C45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F626B"/>
    <w:multiLevelType w:val="hybridMultilevel"/>
    <w:tmpl w:val="F7F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190633"/>
    <w:multiLevelType w:val="hybridMultilevel"/>
    <w:tmpl w:val="233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A4C48"/>
    <w:multiLevelType w:val="hybridMultilevel"/>
    <w:tmpl w:val="64D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F4474"/>
    <w:multiLevelType w:val="hybridMultilevel"/>
    <w:tmpl w:val="BA06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E62168"/>
    <w:multiLevelType w:val="hybridMultilevel"/>
    <w:tmpl w:val="7FEA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E8705C0"/>
    <w:multiLevelType w:val="hybridMultilevel"/>
    <w:tmpl w:val="A482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37B96"/>
    <w:multiLevelType w:val="hybridMultilevel"/>
    <w:tmpl w:val="EF7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542AC"/>
    <w:multiLevelType w:val="hybridMultilevel"/>
    <w:tmpl w:val="29FA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04D43"/>
    <w:multiLevelType w:val="hybridMultilevel"/>
    <w:tmpl w:val="C79E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273C9"/>
    <w:multiLevelType w:val="hybridMultilevel"/>
    <w:tmpl w:val="7B1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F110C"/>
    <w:multiLevelType w:val="hybridMultilevel"/>
    <w:tmpl w:val="405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0">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032236"/>
    <w:multiLevelType w:val="hybridMultilevel"/>
    <w:tmpl w:val="037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005AE"/>
    <w:multiLevelType w:val="hybridMultilevel"/>
    <w:tmpl w:val="18E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F324C"/>
    <w:multiLevelType w:val="hybridMultilevel"/>
    <w:tmpl w:val="7D9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82821"/>
    <w:multiLevelType w:val="hybridMultilevel"/>
    <w:tmpl w:val="5E6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62094"/>
    <w:multiLevelType w:val="hybridMultilevel"/>
    <w:tmpl w:val="EC7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D5B75"/>
    <w:multiLevelType w:val="hybridMultilevel"/>
    <w:tmpl w:val="A5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35F0E"/>
    <w:multiLevelType w:val="hybridMultilevel"/>
    <w:tmpl w:val="BE3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03BA2"/>
    <w:multiLevelType w:val="hybridMultilevel"/>
    <w:tmpl w:val="D2B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0"/>
  </w:num>
  <w:num w:numId="4">
    <w:abstractNumId w:val="25"/>
  </w:num>
  <w:num w:numId="5">
    <w:abstractNumId w:val="16"/>
  </w:num>
  <w:num w:numId="6">
    <w:abstractNumId w:val="7"/>
  </w:num>
  <w:num w:numId="7">
    <w:abstractNumId w:val="19"/>
  </w:num>
  <w:num w:numId="8">
    <w:abstractNumId w:val="34"/>
  </w:num>
  <w:num w:numId="9">
    <w:abstractNumId w:val="13"/>
  </w:num>
  <w:num w:numId="10">
    <w:abstractNumId w:val="24"/>
  </w:num>
  <w:num w:numId="11">
    <w:abstractNumId w:val="41"/>
  </w:num>
  <w:num w:numId="12">
    <w:abstractNumId w:val="33"/>
  </w:num>
  <w:num w:numId="13">
    <w:abstractNumId w:val="43"/>
  </w:num>
  <w:num w:numId="14">
    <w:abstractNumId w:val="29"/>
  </w:num>
  <w:num w:numId="15">
    <w:abstractNumId w:val="20"/>
  </w:num>
  <w:num w:numId="16">
    <w:abstractNumId w:val="30"/>
  </w:num>
  <w:num w:numId="17">
    <w:abstractNumId w:val="3"/>
  </w:num>
  <w:num w:numId="18">
    <w:abstractNumId w:val="8"/>
  </w:num>
  <w:num w:numId="19">
    <w:abstractNumId w:val="0"/>
  </w:num>
  <w:num w:numId="20">
    <w:abstractNumId w:val="32"/>
  </w:num>
  <w:num w:numId="21">
    <w:abstractNumId w:val="9"/>
  </w:num>
  <w:num w:numId="22">
    <w:abstractNumId w:val="4"/>
  </w:num>
  <w:num w:numId="23">
    <w:abstractNumId w:val="44"/>
  </w:num>
  <w:num w:numId="24">
    <w:abstractNumId w:val="6"/>
  </w:num>
  <w:num w:numId="25">
    <w:abstractNumId w:val="1"/>
  </w:num>
  <w:num w:numId="26">
    <w:abstractNumId w:val="10"/>
  </w:num>
  <w:num w:numId="27">
    <w:abstractNumId w:val="28"/>
  </w:num>
  <w:num w:numId="28">
    <w:abstractNumId w:val="42"/>
  </w:num>
  <w:num w:numId="29">
    <w:abstractNumId w:val="17"/>
  </w:num>
  <w:num w:numId="30">
    <w:abstractNumId w:val="21"/>
  </w:num>
  <w:num w:numId="31">
    <w:abstractNumId w:val="45"/>
  </w:num>
  <w:num w:numId="32">
    <w:abstractNumId w:val="14"/>
  </w:num>
  <w:num w:numId="33">
    <w:abstractNumId w:val="35"/>
  </w:num>
  <w:num w:numId="34">
    <w:abstractNumId w:val="38"/>
  </w:num>
  <w:num w:numId="35">
    <w:abstractNumId w:val="36"/>
  </w:num>
  <w:num w:numId="36">
    <w:abstractNumId w:val="39"/>
  </w:num>
  <w:num w:numId="37">
    <w:abstractNumId w:val="26"/>
  </w:num>
  <w:num w:numId="38">
    <w:abstractNumId w:val="18"/>
  </w:num>
  <w:num w:numId="39">
    <w:abstractNumId w:val="22"/>
  </w:num>
  <w:num w:numId="40">
    <w:abstractNumId w:val="31"/>
  </w:num>
  <w:num w:numId="41">
    <w:abstractNumId w:val="23"/>
  </w:num>
  <w:num w:numId="42">
    <w:abstractNumId w:val="37"/>
  </w:num>
  <w:num w:numId="43">
    <w:abstractNumId w:val="27"/>
  </w:num>
  <w:num w:numId="44">
    <w:abstractNumId w:val="15"/>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B"/>
    <w:rsid w:val="00001894"/>
    <w:rsid w:val="0001281F"/>
    <w:rsid w:val="00032A22"/>
    <w:rsid w:val="00090DAC"/>
    <w:rsid w:val="000D00BA"/>
    <w:rsid w:val="000E0729"/>
    <w:rsid w:val="00106608"/>
    <w:rsid w:val="001557AB"/>
    <w:rsid w:val="001839EA"/>
    <w:rsid w:val="001A79C4"/>
    <w:rsid w:val="001B0F60"/>
    <w:rsid w:val="001C7C45"/>
    <w:rsid w:val="001D0C5D"/>
    <w:rsid w:val="00216331"/>
    <w:rsid w:val="00217040"/>
    <w:rsid w:val="00226CCC"/>
    <w:rsid w:val="00233680"/>
    <w:rsid w:val="00240FFB"/>
    <w:rsid w:val="00254951"/>
    <w:rsid w:val="00255618"/>
    <w:rsid w:val="00263436"/>
    <w:rsid w:val="00276FF9"/>
    <w:rsid w:val="0028685B"/>
    <w:rsid w:val="002869E7"/>
    <w:rsid w:val="002B7166"/>
    <w:rsid w:val="002C4881"/>
    <w:rsid w:val="002C5805"/>
    <w:rsid w:val="002D0C5D"/>
    <w:rsid w:val="002E4610"/>
    <w:rsid w:val="002E4A9B"/>
    <w:rsid w:val="002E506F"/>
    <w:rsid w:val="002E5685"/>
    <w:rsid w:val="0030068C"/>
    <w:rsid w:val="00310F61"/>
    <w:rsid w:val="00311435"/>
    <w:rsid w:val="0032447A"/>
    <w:rsid w:val="00377134"/>
    <w:rsid w:val="0039011C"/>
    <w:rsid w:val="0039120B"/>
    <w:rsid w:val="003A647F"/>
    <w:rsid w:val="003C13D7"/>
    <w:rsid w:val="003D4BF6"/>
    <w:rsid w:val="003E6A6C"/>
    <w:rsid w:val="003F3B0C"/>
    <w:rsid w:val="003F637F"/>
    <w:rsid w:val="0040146B"/>
    <w:rsid w:val="004032F2"/>
    <w:rsid w:val="00407260"/>
    <w:rsid w:val="0046330F"/>
    <w:rsid w:val="0047689B"/>
    <w:rsid w:val="00483BE8"/>
    <w:rsid w:val="004A1D87"/>
    <w:rsid w:val="004A6231"/>
    <w:rsid w:val="004C2366"/>
    <w:rsid w:val="004C26B6"/>
    <w:rsid w:val="004C578F"/>
    <w:rsid w:val="004D30EB"/>
    <w:rsid w:val="004D735F"/>
    <w:rsid w:val="004E64E5"/>
    <w:rsid w:val="004F2E4F"/>
    <w:rsid w:val="005049C2"/>
    <w:rsid w:val="005279A1"/>
    <w:rsid w:val="00540397"/>
    <w:rsid w:val="00567740"/>
    <w:rsid w:val="005701FA"/>
    <w:rsid w:val="005705B5"/>
    <w:rsid w:val="0059297D"/>
    <w:rsid w:val="005A5F5F"/>
    <w:rsid w:val="005B0250"/>
    <w:rsid w:val="005B2422"/>
    <w:rsid w:val="005B33B3"/>
    <w:rsid w:val="005D5932"/>
    <w:rsid w:val="005D70F1"/>
    <w:rsid w:val="005F3B53"/>
    <w:rsid w:val="00626AC6"/>
    <w:rsid w:val="0065176F"/>
    <w:rsid w:val="00652902"/>
    <w:rsid w:val="0066136B"/>
    <w:rsid w:val="00676446"/>
    <w:rsid w:val="006868E1"/>
    <w:rsid w:val="00692D46"/>
    <w:rsid w:val="006966C6"/>
    <w:rsid w:val="00696BFC"/>
    <w:rsid w:val="006A6764"/>
    <w:rsid w:val="006B477C"/>
    <w:rsid w:val="006D0581"/>
    <w:rsid w:val="006E699A"/>
    <w:rsid w:val="00707CE7"/>
    <w:rsid w:val="00707F46"/>
    <w:rsid w:val="00744C96"/>
    <w:rsid w:val="00745171"/>
    <w:rsid w:val="00783656"/>
    <w:rsid w:val="00784925"/>
    <w:rsid w:val="00790FCA"/>
    <w:rsid w:val="007A5CDD"/>
    <w:rsid w:val="007A7BFB"/>
    <w:rsid w:val="007B0D81"/>
    <w:rsid w:val="007B47A8"/>
    <w:rsid w:val="007C5005"/>
    <w:rsid w:val="007F4AF4"/>
    <w:rsid w:val="008472A9"/>
    <w:rsid w:val="00894DCB"/>
    <w:rsid w:val="008A5AB6"/>
    <w:rsid w:val="008B2C3A"/>
    <w:rsid w:val="008B5281"/>
    <w:rsid w:val="008D1E39"/>
    <w:rsid w:val="008F0A59"/>
    <w:rsid w:val="008F57DD"/>
    <w:rsid w:val="00904644"/>
    <w:rsid w:val="00910469"/>
    <w:rsid w:val="00926106"/>
    <w:rsid w:val="00931C17"/>
    <w:rsid w:val="00950548"/>
    <w:rsid w:val="0095522E"/>
    <w:rsid w:val="009622E0"/>
    <w:rsid w:val="0099029B"/>
    <w:rsid w:val="00993910"/>
    <w:rsid w:val="0099740B"/>
    <w:rsid w:val="009A2E0D"/>
    <w:rsid w:val="009B01DF"/>
    <w:rsid w:val="009B096D"/>
    <w:rsid w:val="009D4C69"/>
    <w:rsid w:val="009D7487"/>
    <w:rsid w:val="009E1841"/>
    <w:rsid w:val="009F509E"/>
    <w:rsid w:val="00A03C28"/>
    <w:rsid w:val="00A2451D"/>
    <w:rsid w:val="00A64DCA"/>
    <w:rsid w:val="00A87175"/>
    <w:rsid w:val="00A97F13"/>
    <w:rsid w:val="00AA777E"/>
    <w:rsid w:val="00AB05FB"/>
    <w:rsid w:val="00AC396E"/>
    <w:rsid w:val="00AC6765"/>
    <w:rsid w:val="00AD027D"/>
    <w:rsid w:val="00AD649C"/>
    <w:rsid w:val="00AE2B18"/>
    <w:rsid w:val="00AE337A"/>
    <w:rsid w:val="00AF2EB1"/>
    <w:rsid w:val="00B13EE8"/>
    <w:rsid w:val="00B2693F"/>
    <w:rsid w:val="00B37FAC"/>
    <w:rsid w:val="00B71732"/>
    <w:rsid w:val="00B93803"/>
    <w:rsid w:val="00B966F9"/>
    <w:rsid w:val="00BB77FF"/>
    <w:rsid w:val="00BC08FE"/>
    <w:rsid w:val="00BC5A1B"/>
    <w:rsid w:val="00C120FC"/>
    <w:rsid w:val="00C123B1"/>
    <w:rsid w:val="00C169D9"/>
    <w:rsid w:val="00C222DE"/>
    <w:rsid w:val="00C22926"/>
    <w:rsid w:val="00C40992"/>
    <w:rsid w:val="00C53D7E"/>
    <w:rsid w:val="00C62D84"/>
    <w:rsid w:val="00C63E84"/>
    <w:rsid w:val="00C67DE3"/>
    <w:rsid w:val="00C7398E"/>
    <w:rsid w:val="00C847FD"/>
    <w:rsid w:val="00CC29DE"/>
    <w:rsid w:val="00CC5DE9"/>
    <w:rsid w:val="00CC6EF7"/>
    <w:rsid w:val="00CF7E52"/>
    <w:rsid w:val="00D15F9E"/>
    <w:rsid w:val="00D20D29"/>
    <w:rsid w:val="00D23A34"/>
    <w:rsid w:val="00D255C2"/>
    <w:rsid w:val="00D36093"/>
    <w:rsid w:val="00D50829"/>
    <w:rsid w:val="00D86615"/>
    <w:rsid w:val="00D91785"/>
    <w:rsid w:val="00D92124"/>
    <w:rsid w:val="00DA3E0C"/>
    <w:rsid w:val="00DA76E1"/>
    <w:rsid w:val="00DB1C10"/>
    <w:rsid w:val="00DC27DA"/>
    <w:rsid w:val="00DD0A71"/>
    <w:rsid w:val="00DE09F7"/>
    <w:rsid w:val="00DE413A"/>
    <w:rsid w:val="00DF2086"/>
    <w:rsid w:val="00E0087B"/>
    <w:rsid w:val="00E01FEA"/>
    <w:rsid w:val="00E14583"/>
    <w:rsid w:val="00E15D60"/>
    <w:rsid w:val="00E231BA"/>
    <w:rsid w:val="00E26719"/>
    <w:rsid w:val="00E41D60"/>
    <w:rsid w:val="00E503F8"/>
    <w:rsid w:val="00E5717A"/>
    <w:rsid w:val="00E763A5"/>
    <w:rsid w:val="00EC4AEB"/>
    <w:rsid w:val="00EE4711"/>
    <w:rsid w:val="00F14D30"/>
    <w:rsid w:val="00F21C3E"/>
    <w:rsid w:val="00F2505B"/>
    <w:rsid w:val="00F3419C"/>
    <w:rsid w:val="00F354C8"/>
    <w:rsid w:val="00F41E8B"/>
    <w:rsid w:val="00F444A1"/>
    <w:rsid w:val="00F5204A"/>
    <w:rsid w:val="00F54373"/>
    <w:rsid w:val="00F54DEF"/>
    <w:rsid w:val="00F605ED"/>
    <w:rsid w:val="00F81C92"/>
    <w:rsid w:val="00F83EFF"/>
    <w:rsid w:val="00F9190E"/>
    <w:rsid w:val="00F95C08"/>
    <w:rsid w:val="00FB5FC3"/>
    <w:rsid w:val="00FC0025"/>
    <w:rsid w:val="00FD0DFC"/>
    <w:rsid w:val="00FD4DEF"/>
    <w:rsid w:val="00FE6772"/>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5E7B-3D6C-4DE3-AEED-D94876E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 w:type="paragraph" w:styleId="NoSpacing">
    <w:name w:val="No Spacing"/>
    <w:uiPriority w:val="1"/>
    <w:qFormat/>
    <w:rsid w:val="004C578F"/>
    <w:rPr>
      <w:sz w:val="22"/>
      <w:szCs w:val="22"/>
    </w:rPr>
  </w:style>
  <w:style w:type="character" w:customStyle="1" w:styleId="oneclick-link">
    <w:name w:val="oneclick-link"/>
    <w:basedOn w:val="DefaultParagraphFont"/>
    <w:rsid w:val="009D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20315">
      <w:bodyDiv w:val="1"/>
      <w:marLeft w:val="0"/>
      <w:marRight w:val="0"/>
      <w:marTop w:val="0"/>
      <w:marBottom w:val="0"/>
      <w:divBdr>
        <w:top w:val="none" w:sz="0" w:space="0" w:color="auto"/>
        <w:left w:val="none" w:sz="0" w:space="0" w:color="auto"/>
        <w:bottom w:val="none" w:sz="0" w:space="0" w:color="auto"/>
        <w:right w:val="none" w:sz="0" w:space="0" w:color="auto"/>
      </w:divBdr>
    </w:div>
    <w:div w:id="615796368">
      <w:bodyDiv w:val="1"/>
      <w:marLeft w:val="0"/>
      <w:marRight w:val="0"/>
      <w:marTop w:val="0"/>
      <w:marBottom w:val="0"/>
      <w:divBdr>
        <w:top w:val="none" w:sz="0" w:space="0" w:color="auto"/>
        <w:left w:val="none" w:sz="0" w:space="0" w:color="auto"/>
        <w:bottom w:val="none" w:sz="0" w:space="0" w:color="auto"/>
        <w:right w:val="none" w:sz="0" w:space="0" w:color="auto"/>
      </w:divBdr>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D3E5E56-4111-4039-BA0C-BF7EA801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1</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Vivian C. McCarthy</cp:lastModifiedBy>
  <cp:revision>2</cp:revision>
  <cp:lastPrinted>2015-01-08T17:46:00Z</cp:lastPrinted>
  <dcterms:created xsi:type="dcterms:W3CDTF">2015-09-10T13:29:00Z</dcterms:created>
  <dcterms:modified xsi:type="dcterms:W3CDTF">2015-09-10T13:29:00Z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